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148326DB" w:rsidR="00331CAE" w:rsidRPr="00D538CF" w:rsidRDefault="00764EF8" w:rsidP="09AE73F7">
      <w:pPr>
        <w:tabs>
          <w:tab w:val="center" w:pos="4680"/>
          <w:tab w:val="right" w:pos="9360"/>
        </w:tabs>
        <w:jc w:val="center"/>
        <w:rPr>
          <w:rFonts w:ascii="Candara Light" w:eastAsia="Georgia" w:hAnsi="Candara Light" w:cs="Calibri Light"/>
          <w:b/>
          <w:bCs/>
          <w:color w:val="FF0000"/>
          <w:sz w:val="22"/>
          <w:szCs w:val="22"/>
        </w:rPr>
      </w:pPr>
      <w:r w:rsidRPr="00D538CF">
        <w:rPr>
          <w:rFonts w:ascii="Candara Light" w:eastAsia="Georgia" w:hAnsi="Candara Light" w:cs="Calibri Light"/>
          <w:b/>
          <w:bCs/>
          <w:color w:val="FF0000"/>
          <w:sz w:val="22"/>
          <w:szCs w:val="22"/>
        </w:rPr>
        <w:t>8</w:t>
      </w:r>
      <w:r w:rsidRPr="00D538CF">
        <w:rPr>
          <w:rFonts w:ascii="Candara Light" w:eastAsia="Georgia" w:hAnsi="Candara Light" w:cs="Calibri Light"/>
          <w:b/>
          <w:bCs/>
          <w:color w:val="FF0000"/>
          <w:sz w:val="22"/>
          <w:szCs w:val="22"/>
          <w:vertAlign w:val="superscript"/>
        </w:rPr>
        <w:t>th</w:t>
      </w:r>
      <w:r w:rsidRPr="00D538CF">
        <w:rPr>
          <w:rFonts w:ascii="Candara Light" w:eastAsia="Georgia" w:hAnsi="Candara Light" w:cs="Calibri Light"/>
          <w:b/>
          <w:bCs/>
          <w:color w:val="FF0000"/>
          <w:sz w:val="22"/>
          <w:szCs w:val="22"/>
        </w:rPr>
        <w:t xml:space="preserve"> Grade</w:t>
      </w:r>
    </w:p>
    <w:p w14:paraId="00000002" w14:textId="5BC3A445" w:rsidR="00331CAE" w:rsidRPr="00D538CF" w:rsidRDefault="00764EF8">
      <w:pPr>
        <w:jc w:val="center"/>
        <w:rPr>
          <w:rFonts w:ascii="Candara Light" w:eastAsia="Georgia" w:hAnsi="Candara Light" w:cs="Calibri Light"/>
          <w:b/>
          <w:color w:val="FF0000"/>
          <w:sz w:val="22"/>
          <w:szCs w:val="22"/>
        </w:rPr>
      </w:pPr>
      <w:r w:rsidRPr="00D538CF">
        <w:rPr>
          <w:rFonts w:ascii="Candara Light" w:eastAsia="Georgia" w:hAnsi="Candara Light" w:cs="Calibri Light"/>
          <w:b/>
          <w:color w:val="FF0000"/>
          <w:sz w:val="22"/>
          <w:szCs w:val="22"/>
        </w:rPr>
        <w:t>M</w:t>
      </w:r>
      <w:r w:rsidR="00C55302" w:rsidRPr="00D538CF">
        <w:rPr>
          <w:rFonts w:ascii="Candara Light" w:eastAsia="Georgia" w:hAnsi="Candara Light" w:cs="Calibri Light"/>
          <w:b/>
          <w:color w:val="FF0000"/>
          <w:sz w:val="22"/>
          <w:szCs w:val="22"/>
        </w:rPr>
        <w:t>s. Irwin</w:t>
      </w:r>
      <w:r w:rsidR="00972EE2" w:rsidRPr="00D538CF">
        <w:rPr>
          <w:rFonts w:ascii="Candara Light" w:eastAsia="Georgia" w:hAnsi="Candara Light" w:cs="Calibri Light"/>
          <w:b/>
          <w:color w:val="FF0000"/>
          <w:sz w:val="22"/>
          <w:szCs w:val="22"/>
        </w:rPr>
        <w:t xml:space="preserve">, Ed. S. </w:t>
      </w:r>
      <w:r w:rsidR="00C55302" w:rsidRPr="00D538CF">
        <w:rPr>
          <w:rFonts w:ascii="Candara Light" w:eastAsia="Georgia" w:hAnsi="Candara Light" w:cs="Calibri Light"/>
          <w:b/>
          <w:color w:val="FF0000"/>
          <w:sz w:val="22"/>
          <w:szCs w:val="22"/>
        </w:rPr>
        <w:t xml:space="preserve"> </w:t>
      </w:r>
    </w:p>
    <w:p w14:paraId="00000003" w14:textId="6DBE7628" w:rsidR="00331CAE" w:rsidRPr="00D538CF" w:rsidRDefault="007A62C1">
      <w:pPr>
        <w:jc w:val="center"/>
        <w:rPr>
          <w:rFonts w:ascii="Candara Light" w:eastAsia="Georgia" w:hAnsi="Candara Light" w:cs="Calibri Light"/>
          <w:sz w:val="22"/>
          <w:szCs w:val="22"/>
        </w:rPr>
      </w:pPr>
      <w:r w:rsidRPr="00D538CF">
        <w:rPr>
          <w:rFonts w:ascii="Candara Light" w:eastAsia="Georgia" w:hAnsi="Candara Light" w:cs="Calibri Light"/>
          <w:b/>
          <w:sz w:val="22"/>
          <w:szCs w:val="22"/>
        </w:rPr>
        <w:t>Course Syllabus 202</w:t>
      </w:r>
      <w:r w:rsidR="00972EE2" w:rsidRPr="00D538CF">
        <w:rPr>
          <w:rFonts w:ascii="Candara Light" w:eastAsia="Georgia" w:hAnsi="Candara Light" w:cs="Calibri Light"/>
          <w:b/>
          <w:sz w:val="22"/>
          <w:szCs w:val="22"/>
        </w:rPr>
        <w:t>5</w:t>
      </w:r>
      <w:r w:rsidRPr="00D538CF">
        <w:rPr>
          <w:rFonts w:ascii="Candara Light" w:eastAsia="Georgia" w:hAnsi="Candara Light" w:cs="Calibri Light"/>
          <w:b/>
          <w:sz w:val="22"/>
          <w:szCs w:val="22"/>
        </w:rPr>
        <w:t>-202</w:t>
      </w:r>
      <w:r w:rsidR="00972EE2" w:rsidRPr="00D538CF">
        <w:rPr>
          <w:rFonts w:ascii="Candara Light" w:eastAsia="Georgia" w:hAnsi="Candara Light" w:cs="Calibri Light"/>
          <w:b/>
          <w:sz w:val="22"/>
          <w:szCs w:val="22"/>
        </w:rPr>
        <w:t>6</w:t>
      </w:r>
    </w:p>
    <w:p w14:paraId="00000004" w14:textId="77777777" w:rsidR="00331CAE" w:rsidRPr="00D538CF" w:rsidRDefault="00331CAE">
      <w:pPr>
        <w:rPr>
          <w:rFonts w:ascii="Candara Light" w:eastAsia="Georgia" w:hAnsi="Candara Light" w:cs="Calibri Light"/>
          <w:sz w:val="22"/>
          <w:szCs w:val="22"/>
        </w:rPr>
      </w:pPr>
    </w:p>
    <w:p w14:paraId="00000005" w14:textId="77777777" w:rsidR="00331CAE" w:rsidRPr="00D538CF" w:rsidRDefault="007A62C1">
      <w:pPr>
        <w:rPr>
          <w:rFonts w:ascii="Candara Light" w:eastAsia="Georgia" w:hAnsi="Candara Light" w:cs="Calibri Light"/>
          <w:color w:val="000000"/>
          <w:sz w:val="22"/>
          <w:szCs w:val="22"/>
        </w:rPr>
      </w:pPr>
      <w:r w:rsidRPr="00D538CF">
        <w:rPr>
          <w:rFonts w:ascii="Candara Light" w:eastAsia="Georgia" w:hAnsi="Candara Light" w:cs="Calibri Light"/>
          <w:b/>
          <w:sz w:val="22"/>
          <w:szCs w:val="22"/>
        </w:rPr>
        <w:t>Course Description and Objectives</w:t>
      </w:r>
    </w:p>
    <w:p w14:paraId="5BDF18F0" w14:textId="7E4B2A86" w:rsidR="00764EF8" w:rsidRPr="00D538CF" w:rsidRDefault="00764EF8" w:rsidP="00764EF8">
      <w:pPr>
        <w:pBdr>
          <w:top w:val="nil"/>
          <w:left w:val="nil"/>
          <w:bottom w:val="nil"/>
          <w:right w:val="nil"/>
          <w:between w:val="nil"/>
        </w:pBd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 xml:space="preserve">The middle school standards specify the mathematics that all students should study in order to be high </w:t>
      </w:r>
      <w:r w:rsidR="00077175" w:rsidRPr="00D538CF">
        <w:rPr>
          <w:rFonts w:ascii="Candara Light" w:eastAsia="Georgia" w:hAnsi="Candara Light" w:cs="Calibri Light"/>
          <w:color w:val="000000" w:themeColor="text1"/>
          <w:sz w:val="22"/>
          <w:szCs w:val="22"/>
        </w:rPr>
        <w:t>school-ready</w:t>
      </w:r>
      <w:r w:rsidRPr="00D538CF">
        <w:rPr>
          <w:rFonts w:ascii="Candara Light" w:eastAsia="Georgia" w:hAnsi="Candara Light" w:cs="Calibri Light"/>
          <w:color w:val="000000" w:themeColor="text1"/>
          <w:sz w:val="22"/>
          <w:szCs w:val="22"/>
        </w:rPr>
        <w:t>. The middle school standards are listed in conceptual categories</w:t>
      </w:r>
      <w:r w:rsidR="00D538CF" w:rsidRPr="00D538CF">
        <w:rPr>
          <w:rFonts w:ascii="Candara Light" w:eastAsia="Georgia" w:hAnsi="Candara Light" w:cs="Calibri Light"/>
          <w:color w:val="000000" w:themeColor="text1"/>
          <w:sz w:val="22"/>
          <w:szCs w:val="22"/>
        </w:rPr>
        <w:t>,</w:t>
      </w:r>
      <w:r w:rsidRPr="00D538CF">
        <w:rPr>
          <w:rFonts w:ascii="Candara Light" w:eastAsia="Georgia" w:hAnsi="Candara Light" w:cs="Calibri Light"/>
          <w:color w:val="000000" w:themeColor="text1"/>
          <w:sz w:val="22"/>
          <w:szCs w:val="22"/>
        </w:rPr>
        <w:t xml:space="preserve"> including Number Sense, Algebra, Expressions and Equations, Geometry, and Statistics and Probability.</w:t>
      </w:r>
    </w:p>
    <w:p w14:paraId="7EA05146" w14:textId="3CC4AD02" w:rsidR="00764EF8" w:rsidRPr="00D538CF" w:rsidRDefault="00764EF8" w:rsidP="00764EF8">
      <w:pPr>
        <w:pBdr>
          <w:top w:val="nil"/>
          <w:left w:val="nil"/>
          <w:bottom w:val="nil"/>
          <w:right w:val="nil"/>
          <w:between w:val="nil"/>
        </w:pBd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p w14:paraId="6258BB20" w14:textId="0DC90C99" w:rsidR="00764EF8" w:rsidRPr="00D538CF" w:rsidRDefault="00D538CF">
      <w:pPr>
        <w:rPr>
          <w:rFonts w:ascii="Candara Light" w:eastAsia="Georgia" w:hAnsi="Candara Light" w:cs="Calibri Light"/>
          <w:b/>
          <w:sz w:val="22"/>
          <w:szCs w:val="22"/>
        </w:rPr>
      </w:pPr>
      <w:r w:rsidRPr="00D538CF">
        <w:rPr>
          <w:rFonts w:ascii="Candara Light" w:eastAsia="Georgia" w:hAnsi="Candara Light" w:cs="Calibri Light"/>
          <w:b/>
          <w:sz w:val="22"/>
          <w:szCs w:val="22"/>
        </w:rPr>
        <w:br/>
      </w:r>
      <w:r w:rsidR="007A62C1" w:rsidRPr="00D538CF">
        <w:rPr>
          <w:rFonts w:ascii="Candara Light" w:eastAsia="Georgia" w:hAnsi="Candara Light" w:cs="Calibri Light"/>
          <w:b/>
          <w:sz w:val="22"/>
          <w:szCs w:val="22"/>
        </w:rPr>
        <w:t>Textbook</w:t>
      </w:r>
      <w:r w:rsidRPr="00D538CF">
        <w:rPr>
          <w:rFonts w:ascii="Candara Light" w:eastAsia="Georgia" w:hAnsi="Candara Light" w:cs="Calibri Light"/>
          <w:b/>
          <w:sz w:val="22"/>
          <w:szCs w:val="22"/>
        </w:rPr>
        <w:t xml:space="preserve">: </w:t>
      </w:r>
      <w:r w:rsidR="00764EF8" w:rsidRPr="00D538CF">
        <w:rPr>
          <w:rFonts w:ascii="Candara Light" w:eastAsia="Georgia" w:hAnsi="Candara Light" w:cs="Calibri Light"/>
          <w:color w:val="000000" w:themeColor="text1"/>
          <w:sz w:val="22"/>
          <w:szCs w:val="22"/>
        </w:rPr>
        <w:t>Into Math</w:t>
      </w:r>
      <w:r w:rsidRPr="00D538CF">
        <w:rPr>
          <w:rFonts w:ascii="Candara Light" w:eastAsia="Georgia" w:hAnsi="Candara Light" w:cs="Calibri Light"/>
          <w:color w:val="000000" w:themeColor="text1"/>
          <w:sz w:val="22"/>
          <w:szCs w:val="22"/>
        </w:rPr>
        <w:t xml:space="preserve"> (HMH Consumable)</w:t>
      </w:r>
    </w:p>
    <w:p w14:paraId="0000000E" w14:textId="74F5011A" w:rsidR="00331CAE" w:rsidRPr="00D538CF" w:rsidRDefault="00D538CF">
      <w:pPr>
        <w:rPr>
          <w:rFonts w:ascii="Candara Light" w:eastAsia="Georgia" w:hAnsi="Candara Light" w:cs="Calibri Light"/>
          <w:b/>
          <w:sz w:val="22"/>
          <w:szCs w:val="22"/>
        </w:rPr>
      </w:pPr>
      <w:r w:rsidRPr="00D538CF">
        <w:rPr>
          <w:rFonts w:ascii="Candara Light" w:eastAsia="Georgia" w:hAnsi="Candara Light" w:cs="Calibri Light"/>
          <w:b/>
          <w:sz w:val="22"/>
          <w:szCs w:val="22"/>
        </w:rPr>
        <w:br/>
      </w:r>
      <w:r w:rsidR="007A62C1" w:rsidRPr="00D538CF">
        <w:rPr>
          <w:rFonts w:ascii="Candara Light" w:eastAsia="Georgia" w:hAnsi="Candara Light" w:cs="Calibri Light"/>
          <w:b/>
          <w:sz w:val="22"/>
          <w:szCs w:val="22"/>
        </w:rPr>
        <w:t>Unit/Concept Names</w:t>
      </w:r>
    </w:p>
    <w:p w14:paraId="02C659A1" w14:textId="500BED5A" w:rsidR="00764EF8" w:rsidRPr="00D538CF" w:rsidRDefault="00764EF8" w:rsidP="00764EF8">
      <w:pPr>
        <w:rPr>
          <w:rFonts w:ascii="Candara Light" w:eastAsia="Georgia" w:hAnsi="Candara Light" w:cs="Calibri Light"/>
          <w:color w:val="000000" w:themeColor="text1"/>
          <w:sz w:val="22"/>
          <w:szCs w:val="22"/>
        </w:rPr>
      </w:pPr>
      <w:r w:rsidRPr="00D538CF">
        <w:rPr>
          <w:rFonts w:ascii="Candara Light" w:eastAsia="Georgia" w:hAnsi="Candara Light" w:cs="Calibri Light"/>
          <w:b/>
          <w:color w:val="FF0000"/>
          <w:sz w:val="22"/>
          <w:szCs w:val="22"/>
        </w:rPr>
        <w:t xml:space="preserve">    </w:t>
      </w:r>
      <w:r w:rsidRPr="00D538CF">
        <w:rPr>
          <w:rFonts w:ascii="Candara Light" w:eastAsia="Georgia" w:hAnsi="Candara Light" w:cs="Calibri Light"/>
          <w:color w:val="000000" w:themeColor="text1"/>
          <w:sz w:val="22"/>
          <w:szCs w:val="22"/>
        </w:rPr>
        <w:t>Unit 1: Investigating Linear Expressions, Equations, &amp; Inequalities in one Variable</w:t>
      </w:r>
    </w:p>
    <w:p w14:paraId="0E6920CD" w14:textId="77777777" w:rsidR="00764EF8" w:rsidRPr="00D538CF" w:rsidRDefault="00764EF8" w:rsidP="00764EF8">
      <w:pP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 xml:space="preserve">    Unit 2: Modeling Linear Relationships &amp; Functions</w:t>
      </w:r>
    </w:p>
    <w:p w14:paraId="721C0B80" w14:textId="77777777" w:rsidR="00764EF8" w:rsidRPr="00D538CF" w:rsidRDefault="00764EF8" w:rsidP="00764EF8">
      <w:pP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 xml:space="preserve">    Unit 3: Investigating Data &amp; Statistical Reasoning</w:t>
      </w:r>
    </w:p>
    <w:p w14:paraId="38F212BB" w14:textId="77777777" w:rsidR="00764EF8" w:rsidRPr="00D538CF" w:rsidRDefault="00764EF8" w:rsidP="00764EF8">
      <w:pP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 xml:space="preserve">    Unit 4: Real-Life Phenomena Explored Through Systems of Linear Equations</w:t>
      </w:r>
    </w:p>
    <w:p w14:paraId="39C552B2" w14:textId="77777777" w:rsidR="00764EF8" w:rsidRPr="00D538CF" w:rsidRDefault="00764EF8" w:rsidP="00764EF8">
      <w:pP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 xml:space="preserve">    Unit 5: Exploring Irrationals, Integer Exponents &amp; Scientific Notation</w:t>
      </w:r>
    </w:p>
    <w:p w14:paraId="62024A6F" w14:textId="77777777" w:rsidR="00764EF8" w:rsidRPr="00D538CF" w:rsidRDefault="00764EF8" w:rsidP="00764EF8">
      <w:pP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 xml:space="preserve">    Unit 6: Exploring Geometric Relationships</w:t>
      </w:r>
    </w:p>
    <w:p w14:paraId="00000010" w14:textId="0CEE6104" w:rsidR="00331CAE" w:rsidRPr="00D538CF" w:rsidRDefault="00764EF8" w:rsidP="00764EF8">
      <w:pP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 xml:space="preserve">    Unit 7: Culminating Capstone Unit Review of all Priority Standards</w:t>
      </w:r>
    </w:p>
    <w:p w14:paraId="00000011" w14:textId="76383322" w:rsidR="00331CAE" w:rsidRPr="00D538CF" w:rsidRDefault="00D538CF" w:rsidP="09AE73F7">
      <w:pPr>
        <w:rPr>
          <w:rFonts w:ascii="Candara Light" w:eastAsia="Georgia" w:hAnsi="Candara Light" w:cs="Calibri Light"/>
          <w:b/>
          <w:bCs/>
          <w:color w:val="000000" w:themeColor="text1"/>
          <w:sz w:val="22"/>
          <w:szCs w:val="22"/>
        </w:rPr>
      </w:pPr>
      <w:bookmarkStart w:id="0" w:name="_30j0zll"/>
      <w:bookmarkEnd w:id="0"/>
      <w:r w:rsidRPr="00D538CF">
        <w:rPr>
          <w:rFonts w:ascii="Candara Light" w:eastAsia="Georgia" w:hAnsi="Candara Light" w:cs="Calibri Light"/>
          <w:b/>
          <w:bCs/>
          <w:color w:val="000000" w:themeColor="text1"/>
          <w:sz w:val="22"/>
          <w:szCs w:val="22"/>
        </w:rPr>
        <w:br/>
      </w:r>
      <w:r w:rsidR="007A62C1" w:rsidRPr="00D538CF">
        <w:rPr>
          <w:rFonts w:ascii="Candara Light" w:eastAsia="Georgia" w:hAnsi="Candara Light" w:cs="Calibri Light"/>
          <w:b/>
          <w:bCs/>
          <w:color w:val="000000" w:themeColor="text1"/>
          <w:sz w:val="22"/>
          <w:szCs w:val="22"/>
        </w:rPr>
        <w:t>Richmond County Board of Education Grading Policy</w:t>
      </w:r>
    </w:p>
    <w:p w14:paraId="00000012" w14:textId="6C363DC3" w:rsidR="00331CAE" w:rsidRPr="00D538CF" w:rsidRDefault="007A62C1" w:rsidP="09AE73F7">
      <w:pPr>
        <w:pStyle w:val="ListParagraph"/>
        <w:numPr>
          <w:ilvl w:val="0"/>
          <w:numId w:val="2"/>
        </w:numPr>
        <w:rPr>
          <w:rFonts w:ascii="Candara Light" w:eastAsia="Georgia" w:hAnsi="Candara Light" w:cs="Calibri Light"/>
          <w:sz w:val="22"/>
          <w:szCs w:val="22"/>
        </w:rPr>
      </w:pPr>
      <w:r w:rsidRPr="00D538CF">
        <w:rPr>
          <w:rFonts w:ascii="Candara Light" w:eastAsia="Georgia" w:hAnsi="Candara Light" w:cs="Calibri Light"/>
          <w:sz w:val="22"/>
          <w:szCs w:val="22"/>
        </w:rPr>
        <w:t>Minor Grades 60% (</w:t>
      </w:r>
      <w:r w:rsidR="00764EF8" w:rsidRPr="00D538CF">
        <w:rPr>
          <w:rFonts w:ascii="Candara Light" w:eastAsia="Georgia" w:hAnsi="Candara Light" w:cs="Calibri Light"/>
          <w:color w:val="000000" w:themeColor="text1"/>
          <w:sz w:val="22"/>
          <w:szCs w:val="22"/>
        </w:rPr>
        <w:t>i.e.</w:t>
      </w:r>
      <w:r w:rsidR="00D538CF" w:rsidRPr="00D538CF">
        <w:rPr>
          <w:rFonts w:ascii="Candara Light" w:eastAsia="Georgia" w:hAnsi="Candara Light" w:cs="Calibri Light"/>
          <w:color w:val="000000" w:themeColor="text1"/>
          <w:sz w:val="22"/>
          <w:szCs w:val="22"/>
        </w:rPr>
        <w:t>,</w:t>
      </w:r>
      <w:r w:rsidR="00764EF8" w:rsidRPr="00D538CF">
        <w:rPr>
          <w:rFonts w:ascii="Candara Light" w:eastAsia="Georgia" w:hAnsi="Candara Light" w:cs="Calibri Light"/>
          <w:color w:val="000000" w:themeColor="text1"/>
          <w:sz w:val="22"/>
          <w:szCs w:val="22"/>
        </w:rPr>
        <w:t xml:space="preserve"> quizzes, Flocabulary, </w:t>
      </w:r>
      <w:proofErr w:type="spellStart"/>
      <w:r w:rsidR="00764EF8" w:rsidRPr="00D538CF">
        <w:rPr>
          <w:rFonts w:ascii="Candara Light" w:eastAsia="Georgia" w:hAnsi="Candara Light" w:cs="Calibri Light"/>
          <w:color w:val="000000" w:themeColor="text1"/>
          <w:sz w:val="22"/>
          <w:szCs w:val="22"/>
        </w:rPr>
        <w:t>DeltaMath</w:t>
      </w:r>
      <w:proofErr w:type="spellEnd"/>
      <w:r w:rsidR="00764EF8" w:rsidRPr="00D538CF">
        <w:rPr>
          <w:rFonts w:ascii="Candara Light" w:eastAsia="Georgia" w:hAnsi="Candara Light" w:cs="Calibri Light"/>
          <w:color w:val="000000" w:themeColor="text1"/>
          <w:sz w:val="22"/>
          <w:szCs w:val="22"/>
        </w:rPr>
        <w:t>,</w:t>
      </w:r>
      <w:r w:rsidR="005774CC" w:rsidRPr="00D538CF">
        <w:rPr>
          <w:rFonts w:ascii="Candara Light" w:eastAsia="Georgia" w:hAnsi="Candara Light" w:cs="Calibri Light"/>
          <w:color w:val="000000" w:themeColor="text1"/>
          <w:sz w:val="22"/>
          <w:szCs w:val="22"/>
        </w:rPr>
        <w:t xml:space="preserve"> </w:t>
      </w:r>
      <w:r w:rsidR="00D538CF" w:rsidRPr="00D538CF">
        <w:rPr>
          <w:rFonts w:ascii="Candara Light" w:eastAsia="Georgia" w:hAnsi="Candara Light" w:cs="Calibri Light"/>
          <w:color w:val="000000" w:themeColor="text1"/>
          <w:sz w:val="22"/>
          <w:szCs w:val="22"/>
        </w:rPr>
        <w:t>take-home</w:t>
      </w:r>
      <w:r w:rsidR="00764EF8" w:rsidRPr="00D538CF">
        <w:rPr>
          <w:rFonts w:ascii="Candara Light" w:eastAsia="Georgia" w:hAnsi="Candara Light" w:cs="Calibri Light"/>
          <w:color w:val="000000" w:themeColor="text1"/>
          <w:sz w:val="22"/>
          <w:szCs w:val="22"/>
        </w:rPr>
        <w:t xml:space="preserve"> quiz, &amp;/or Discussions</w:t>
      </w:r>
      <w:r w:rsidRPr="00D538CF">
        <w:rPr>
          <w:rFonts w:ascii="Candara Light" w:eastAsia="Georgia" w:hAnsi="Candara Light" w:cs="Calibri Light"/>
          <w:sz w:val="22"/>
          <w:szCs w:val="22"/>
        </w:rPr>
        <w:t xml:space="preserve">) </w:t>
      </w:r>
    </w:p>
    <w:p w14:paraId="485E438E" w14:textId="0F23D16A" w:rsidR="62BB15C5" w:rsidRPr="00D538CF" w:rsidRDefault="62BB15C5" w:rsidP="09AE73F7">
      <w:pPr>
        <w:pStyle w:val="ListParagraph"/>
        <w:numPr>
          <w:ilvl w:val="1"/>
          <w:numId w:val="2"/>
        </w:numPr>
        <w:rPr>
          <w:rFonts w:ascii="Candara Light" w:eastAsia="Georgia" w:hAnsi="Candara Light" w:cs="Calibri Light"/>
          <w:sz w:val="22"/>
          <w:szCs w:val="22"/>
        </w:rPr>
      </w:pPr>
      <w:r w:rsidRPr="00D538CF">
        <w:rPr>
          <w:rFonts w:ascii="Candara Light" w:eastAsia="Georgia" w:hAnsi="Candara Light" w:cs="Calibri Light"/>
          <w:b/>
          <w:bCs/>
          <w:sz w:val="22"/>
          <w:szCs w:val="22"/>
        </w:rPr>
        <w:t>Minimum number</w:t>
      </w:r>
      <w:r w:rsidRPr="00D538CF">
        <w:rPr>
          <w:rFonts w:ascii="Candara Light" w:eastAsia="Georgia" w:hAnsi="Candara Light" w:cs="Calibri Light"/>
          <w:sz w:val="22"/>
          <w:szCs w:val="22"/>
        </w:rPr>
        <w:t xml:space="preserve"> of minor grades per 6-week progress report period = </w:t>
      </w:r>
      <w:r w:rsidRPr="00D538CF">
        <w:rPr>
          <w:rFonts w:ascii="Candara Light" w:eastAsia="Georgia" w:hAnsi="Candara Light" w:cs="Calibri Light"/>
          <w:b/>
          <w:bCs/>
          <w:sz w:val="22"/>
          <w:szCs w:val="22"/>
        </w:rPr>
        <w:t>5</w:t>
      </w:r>
    </w:p>
    <w:p w14:paraId="00000013" w14:textId="2803BD29" w:rsidR="00331CAE" w:rsidRPr="00D538CF" w:rsidRDefault="007A62C1" w:rsidP="09AE73F7">
      <w:pPr>
        <w:pStyle w:val="ListParagraph"/>
        <w:numPr>
          <w:ilvl w:val="0"/>
          <w:numId w:val="1"/>
        </w:numPr>
        <w:rPr>
          <w:rFonts w:ascii="Candara Light" w:eastAsia="Georgia" w:hAnsi="Candara Light" w:cs="Calibri Light"/>
          <w:sz w:val="22"/>
          <w:szCs w:val="22"/>
        </w:rPr>
      </w:pPr>
      <w:r w:rsidRPr="00D538CF">
        <w:rPr>
          <w:rFonts w:ascii="Candara Light" w:eastAsia="Georgia" w:hAnsi="Candara Light" w:cs="Calibri Light"/>
          <w:sz w:val="22"/>
          <w:szCs w:val="22"/>
        </w:rPr>
        <w:t>Major Grades 40% (</w:t>
      </w:r>
      <w:r w:rsidR="00764EF8" w:rsidRPr="00D538CF">
        <w:rPr>
          <w:rFonts w:ascii="Candara Light" w:eastAsia="Georgia" w:hAnsi="Candara Light" w:cs="Calibri Light"/>
          <w:color w:val="000000" w:themeColor="text1"/>
          <w:sz w:val="22"/>
          <w:szCs w:val="22"/>
        </w:rPr>
        <w:t>Unit Tests</w:t>
      </w:r>
      <w:r w:rsidR="003E2493" w:rsidRPr="00D538CF">
        <w:rPr>
          <w:rFonts w:ascii="Candara Light" w:eastAsia="Georgia" w:hAnsi="Candara Light" w:cs="Calibri Light"/>
          <w:color w:val="000000" w:themeColor="text1"/>
          <w:sz w:val="22"/>
          <w:szCs w:val="22"/>
        </w:rPr>
        <w:t xml:space="preserve"> &amp;/or</w:t>
      </w:r>
      <w:r w:rsidR="00764EF8" w:rsidRPr="00D538CF">
        <w:rPr>
          <w:rFonts w:ascii="Candara Light" w:eastAsia="Georgia" w:hAnsi="Candara Light" w:cs="Calibri Light"/>
          <w:color w:val="000000" w:themeColor="text1"/>
          <w:sz w:val="22"/>
          <w:szCs w:val="22"/>
        </w:rPr>
        <w:t xml:space="preserve"> Project</w:t>
      </w:r>
      <w:r w:rsidR="003E2493" w:rsidRPr="00D538CF">
        <w:rPr>
          <w:rFonts w:ascii="Candara Light" w:eastAsia="Georgia" w:hAnsi="Candara Light" w:cs="Calibri Light"/>
          <w:color w:val="000000" w:themeColor="text1"/>
          <w:sz w:val="22"/>
          <w:szCs w:val="22"/>
        </w:rPr>
        <w:t>s)</w:t>
      </w:r>
    </w:p>
    <w:p w14:paraId="3EA1E897" w14:textId="2F357532" w:rsidR="028E0694" w:rsidRPr="00D538CF" w:rsidRDefault="028E0694" w:rsidP="09AE73F7">
      <w:pPr>
        <w:pStyle w:val="ListParagraph"/>
        <w:numPr>
          <w:ilvl w:val="1"/>
          <w:numId w:val="1"/>
        </w:numPr>
        <w:rPr>
          <w:rFonts w:ascii="Candara Light" w:eastAsia="Georgia" w:hAnsi="Candara Light" w:cs="Calibri Light"/>
          <w:sz w:val="22"/>
          <w:szCs w:val="22"/>
        </w:rPr>
      </w:pPr>
      <w:r w:rsidRPr="00D538CF">
        <w:rPr>
          <w:rFonts w:ascii="Candara Light" w:eastAsia="Georgia" w:hAnsi="Candara Light" w:cs="Calibri Light"/>
          <w:b/>
          <w:bCs/>
          <w:sz w:val="22"/>
          <w:szCs w:val="22"/>
        </w:rPr>
        <w:t>Minimum number</w:t>
      </w:r>
      <w:r w:rsidRPr="00D538CF">
        <w:rPr>
          <w:rFonts w:ascii="Candara Light" w:eastAsia="Georgia" w:hAnsi="Candara Light" w:cs="Calibri Light"/>
          <w:sz w:val="22"/>
          <w:szCs w:val="22"/>
        </w:rPr>
        <w:t xml:space="preserve"> of major grades per 6-week progress report period = </w:t>
      </w:r>
      <w:r w:rsidRPr="00D538CF">
        <w:rPr>
          <w:rFonts w:ascii="Candara Light" w:eastAsia="Georgia" w:hAnsi="Candara Light" w:cs="Calibri Light"/>
          <w:b/>
          <w:bCs/>
          <w:sz w:val="22"/>
          <w:szCs w:val="22"/>
        </w:rPr>
        <w:t>2</w:t>
      </w:r>
    </w:p>
    <w:p w14:paraId="5FF4AFEE" w14:textId="1E8C751B" w:rsidR="028E0694" w:rsidRPr="00D538CF" w:rsidRDefault="00D538CF" w:rsidP="09AE73F7">
      <w:pPr>
        <w:rPr>
          <w:rFonts w:ascii="Candara Light" w:eastAsia="Georgia" w:hAnsi="Candara Light" w:cs="Calibri Light"/>
          <w:sz w:val="22"/>
          <w:szCs w:val="22"/>
        </w:rPr>
      </w:pPr>
      <w:r w:rsidRPr="00D538CF">
        <w:rPr>
          <w:rFonts w:ascii="Candara Light" w:eastAsia="Georgia" w:hAnsi="Candara Light" w:cs="Calibri Light"/>
          <w:b/>
          <w:bCs/>
          <w:sz w:val="22"/>
          <w:szCs w:val="22"/>
        </w:rPr>
        <w:br/>
      </w:r>
      <w:r w:rsidR="028E0694" w:rsidRPr="00D538CF">
        <w:rPr>
          <w:rFonts w:ascii="Candara Light" w:eastAsia="Georgia" w:hAnsi="Candara Light" w:cs="Calibri Light"/>
          <w:b/>
          <w:bCs/>
          <w:sz w:val="22"/>
          <w:szCs w:val="22"/>
        </w:rPr>
        <w:t>Academic Grading Scale</w:t>
      </w:r>
    </w:p>
    <w:p w14:paraId="00000014" w14:textId="5C279B22" w:rsidR="00331CAE" w:rsidRPr="00D538CF" w:rsidRDefault="007A62C1">
      <w:pPr>
        <w:ind w:left="360"/>
        <w:rPr>
          <w:rFonts w:ascii="Candara Light" w:eastAsia="Georgia" w:hAnsi="Candara Light" w:cs="Calibri Light"/>
          <w:sz w:val="22"/>
          <w:szCs w:val="22"/>
        </w:rPr>
      </w:pPr>
      <w:r w:rsidRPr="00D538CF">
        <w:rPr>
          <w:rFonts w:ascii="Candara Light" w:eastAsia="Georgia" w:hAnsi="Candara Light" w:cs="Calibri Light"/>
          <w:sz w:val="22"/>
          <w:szCs w:val="22"/>
        </w:rPr>
        <w:t xml:space="preserve">                              A (</w:t>
      </w:r>
      <w:r w:rsidR="7A4BD72B" w:rsidRPr="00D538CF">
        <w:rPr>
          <w:rFonts w:ascii="Candara Light" w:eastAsia="Georgia" w:hAnsi="Candara Light" w:cs="Calibri Light"/>
          <w:sz w:val="22"/>
          <w:szCs w:val="22"/>
        </w:rPr>
        <w:t>90-100</w:t>
      </w:r>
      <w:r w:rsidRPr="00D538CF">
        <w:rPr>
          <w:rFonts w:ascii="Candara Light" w:eastAsia="Georgia" w:hAnsi="Candara Light" w:cs="Calibri Light"/>
          <w:sz w:val="22"/>
          <w:szCs w:val="22"/>
        </w:rPr>
        <w:t>)        B (8</w:t>
      </w:r>
      <w:r w:rsidR="1F1ACC84" w:rsidRPr="00D538CF">
        <w:rPr>
          <w:rFonts w:ascii="Candara Light" w:eastAsia="Georgia" w:hAnsi="Candara Light" w:cs="Calibri Light"/>
          <w:sz w:val="22"/>
          <w:szCs w:val="22"/>
        </w:rPr>
        <w:t>0-89</w:t>
      </w:r>
      <w:r w:rsidRPr="00D538CF">
        <w:rPr>
          <w:rFonts w:ascii="Candara Light" w:eastAsia="Georgia" w:hAnsi="Candara Light" w:cs="Calibri Light"/>
          <w:sz w:val="22"/>
          <w:szCs w:val="22"/>
        </w:rPr>
        <w:t>)         C (7</w:t>
      </w:r>
      <w:r w:rsidR="10801DC2" w:rsidRPr="00D538CF">
        <w:rPr>
          <w:rFonts w:ascii="Candara Light" w:eastAsia="Georgia" w:hAnsi="Candara Light" w:cs="Calibri Light"/>
          <w:sz w:val="22"/>
          <w:szCs w:val="22"/>
        </w:rPr>
        <w:t>5-79</w:t>
      </w:r>
      <w:r w:rsidRPr="00D538CF">
        <w:rPr>
          <w:rFonts w:ascii="Candara Light" w:eastAsia="Georgia" w:hAnsi="Candara Light" w:cs="Calibri Light"/>
          <w:sz w:val="22"/>
          <w:szCs w:val="22"/>
        </w:rPr>
        <w:t>)        D (7</w:t>
      </w:r>
      <w:r w:rsidR="392B9E3C" w:rsidRPr="00D538CF">
        <w:rPr>
          <w:rFonts w:ascii="Candara Light" w:eastAsia="Georgia" w:hAnsi="Candara Light" w:cs="Calibri Light"/>
          <w:sz w:val="22"/>
          <w:szCs w:val="22"/>
        </w:rPr>
        <w:t>0-74</w:t>
      </w:r>
      <w:r w:rsidRPr="00D538CF">
        <w:rPr>
          <w:rFonts w:ascii="Candara Light" w:eastAsia="Georgia" w:hAnsi="Candara Light" w:cs="Calibri Light"/>
          <w:sz w:val="22"/>
          <w:szCs w:val="22"/>
        </w:rPr>
        <w:t>)        F (</w:t>
      </w:r>
      <w:r w:rsidR="59EB1297" w:rsidRPr="00D538CF">
        <w:rPr>
          <w:rFonts w:ascii="Candara Light" w:eastAsia="Georgia" w:hAnsi="Candara Light" w:cs="Calibri Light"/>
          <w:sz w:val="22"/>
          <w:szCs w:val="22"/>
        </w:rPr>
        <w:t>below 70</w:t>
      </w:r>
      <w:r w:rsidRPr="00D538CF">
        <w:rPr>
          <w:rFonts w:ascii="Candara Light" w:eastAsia="Georgia" w:hAnsi="Candara Light" w:cs="Calibri Light"/>
          <w:sz w:val="22"/>
          <w:szCs w:val="22"/>
        </w:rPr>
        <w:t xml:space="preserve">)     </w:t>
      </w:r>
    </w:p>
    <w:p w14:paraId="00000015" w14:textId="7E983FAE" w:rsidR="00331CAE" w:rsidRPr="00D538CF" w:rsidRDefault="007A62C1" w:rsidP="09AE73F7">
      <w:pPr>
        <w:pStyle w:val="ListParagraph"/>
        <w:numPr>
          <w:ilvl w:val="0"/>
          <w:numId w:val="3"/>
        </w:numPr>
        <w:rPr>
          <w:rFonts w:ascii="Candara Light" w:eastAsia="Georgia" w:hAnsi="Candara Light" w:cs="Calibri Light"/>
          <w:sz w:val="22"/>
          <w:szCs w:val="22"/>
          <w:u w:val="single"/>
        </w:rPr>
      </w:pPr>
      <w:r w:rsidRPr="00D538CF">
        <w:rPr>
          <w:rFonts w:ascii="Candara Light" w:eastAsia="Georgia" w:hAnsi="Candara Light" w:cs="Calibri Light"/>
          <w:sz w:val="22"/>
          <w:szCs w:val="22"/>
          <w:u w:val="single"/>
        </w:rPr>
        <w:t>Parents are encouraged to monitor their child’s grades using the district Infinite Campus Parent Portal.</w:t>
      </w:r>
    </w:p>
    <w:p w14:paraId="00000016" w14:textId="3AD4F56D" w:rsidR="00331CAE" w:rsidRPr="00D538CF" w:rsidRDefault="007A62C1" w:rsidP="09AE73F7">
      <w:pPr>
        <w:pStyle w:val="ListParagraph"/>
        <w:numPr>
          <w:ilvl w:val="0"/>
          <w:numId w:val="4"/>
        </w:numPr>
        <w:rPr>
          <w:rFonts w:ascii="Candara Light" w:eastAsia="Georgia" w:hAnsi="Candara Light" w:cs="Calibri Light"/>
          <w:sz w:val="22"/>
          <w:szCs w:val="22"/>
        </w:rPr>
      </w:pPr>
      <w:r w:rsidRPr="00D538CF">
        <w:rPr>
          <w:rFonts w:ascii="Candara Light" w:eastAsia="Georgia" w:hAnsi="Candara Light" w:cs="Calibri Light"/>
          <w:sz w:val="22"/>
          <w:szCs w:val="22"/>
        </w:rPr>
        <w:t>Please contact the front office at 706-737-7288 for information to gain access to Infinite Campus.</w:t>
      </w:r>
    </w:p>
    <w:p w14:paraId="00000018" w14:textId="25783EBE" w:rsidR="00331CAE" w:rsidRPr="00D538CF" w:rsidRDefault="00D538CF">
      <w:pPr>
        <w:rPr>
          <w:rFonts w:ascii="Candara Light" w:eastAsia="Georgia" w:hAnsi="Candara Light" w:cs="Calibri Light"/>
          <w:sz w:val="22"/>
          <w:szCs w:val="22"/>
        </w:rPr>
      </w:pPr>
      <w:r w:rsidRPr="00D538CF">
        <w:rPr>
          <w:rFonts w:ascii="Candara Light" w:eastAsia="Georgia" w:hAnsi="Candara Light" w:cs="Calibri Light"/>
          <w:b/>
          <w:sz w:val="22"/>
          <w:szCs w:val="22"/>
        </w:rPr>
        <w:br/>
      </w:r>
      <w:r w:rsidRPr="00D538CF">
        <w:rPr>
          <w:rFonts w:ascii="Candara Light" w:eastAsia="Georgia" w:hAnsi="Candara Light" w:cs="Calibri Light"/>
          <w:b/>
          <w:sz w:val="22"/>
          <w:szCs w:val="22"/>
        </w:rPr>
        <w:br/>
      </w:r>
      <w:r w:rsidRPr="00D538CF">
        <w:rPr>
          <w:rFonts w:ascii="Candara Light" w:eastAsia="Georgia" w:hAnsi="Candara Light" w:cs="Calibri Light"/>
          <w:b/>
          <w:sz w:val="22"/>
          <w:szCs w:val="22"/>
        </w:rPr>
        <w:br/>
      </w:r>
      <w:r w:rsidR="007A62C1" w:rsidRPr="00D538CF">
        <w:rPr>
          <w:rFonts w:ascii="Candara Light" w:eastAsia="Georgia" w:hAnsi="Candara Light" w:cs="Calibri Light"/>
          <w:b/>
          <w:sz w:val="22"/>
          <w:szCs w:val="22"/>
        </w:rPr>
        <w:t>Academic Dishonesty</w:t>
      </w:r>
      <w:r w:rsidR="007A62C1" w:rsidRPr="00D538CF">
        <w:rPr>
          <w:rFonts w:ascii="Candara Light" w:eastAsia="Georgia" w:hAnsi="Candara Light" w:cs="Calibri Light"/>
          <w:sz w:val="22"/>
          <w:szCs w:val="22"/>
        </w:rPr>
        <w:t xml:space="preserve"> </w:t>
      </w:r>
    </w:p>
    <w:p w14:paraId="00000019" w14:textId="133111DA" w:rsidR="00331CAE" w:rsidRPr="00D538CF" w:rsidRDefault="5FFBA078">
      <w:pPr>
        <w:rPr>
          <w:rFonts w:ascii="Candara Light" w:eastAsia="Georgia" w:hAnsi="Candara Light" w:cs="Calibri Light"/>
          <w:sz w:val="22"/>
          <w:szCs w:val="22"/>
        </w:rPr>
      </w:pPr>
      <w:r w:rsidRPr="00D538CF">
        <w:rPr>
          <w:rFonts w:ascii="Candara Light" w:eastAsia="Georgia" w:hAnsi="Candara Light" w:cs="Calibri Light"/>
          <w:sz w:val="22"/>
          <w:szCs w:val="22"/>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w:t>
      </w:r>
      <w:r w:rsidRPr="00D538CF">
        <w:rPr>
          <w:rFonts w:ascii="Candara Light" w:eastAsia="Georgia" w:hAnsi="Candara Light" w:cs="Calibri Light"/>
          <w:sz w:val="22"/>
          <w:szCs w:val="22"/>
        </w:rPr>
        <w:lastRenderedPageBreak/>
        <w:t xml:space="preserve">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B" w14:textId="110BC6E2" w:rsidR="00331CAE" w:rsidRPr="00D538CF" w:rsidRDefault="00D538CF">
      <w:pPr>
        <w:rPr>
          <w:rFonts w:ascii="Candara Light" w:eastAsia="Georgia" w:hAnsi="Candara Light" w:cs="Calibri Light"/>
          <w:b/>
          <w:sz w:val="22"/>
          <w:szCs w:val="22"/>
        </w:rPr>
      </w:pPr>
      <w:r w:rsidRPr="00D538CF">
        <w:rPr>
          <w:rFonts w:ascii="Candara Light" w:eastAsia="Georgia" w:hAnsi="Candara Light" w:cs="Calibri Light"/>
          <w:b/>
          <w:sz w:val="22"/>
          <w:szCs w:val="22"/>
        </w:rPr>
        <w:br/>
      </w:r>
      <w:r w:rsidR="007A62C1" w:rsidRPr="00D538CF">
        <w:rPr>
          <w:rFonts w:ascii="Candara Light" w:eastAsia="Georgia" w:hAnsi="Candara Light" w:cs="Calibri Light"/>
          <w:b/>
          <w:sz w:val="22"/>
          <w:szCs w:val="22"/>
        </w:rPr>
        <w:t>Late Work</w:t>
      </w:r>
    </w:p>
    <w:p w14:paraId="0000001E" w14:textId="0BD98700" w:rsidR="00331CAE" w:rsidRPr="00D538CF" w:rsidRDefault="007A62C1">
      <w:pPr>
        <w:rPr>
          <w:rFonts w:ascii="Candara Light" w:eastAsia="Georgia" w:hAnsi="Candara Light" w:cs="Calibri Light"/>
          <w:sz w:val="22"/>
          <w:szCs w:val="22"/>
        </w:rPr>
      </w:pPr>
      <w:bookmarkStart w:id="1" w:name="_Hlk173148238"/>
      <w:r w:rsidRPr="00D538CF">
        <w:rPr>
          <w:rFonts w:ascii="Candara Light" w:eastAsia="Georgia" w:hAnsi="Candara Light" w:cs="Calibri Light"/>
          <w:sz w:val="22"/>
          <w:szCs w:val="22"/>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w:t>
      </w:r>
      <w:r w:rsidR="00C97797" w:rsidRPr="00D538CF">
        <w:rPr>
          <w:rFonts w:ascii="Candara Light" w:eastAsia="Georgia" w:hAnsi="Candara Light" w:cs="Calibri Light"/>
          <w:sz w:val="22"/>
          <w:szCs w:val="22"/>
        </w:rPr>
        <w:t xml:space="preserve">Students may have their scores reduced by 5% per school day for a 25% maximum reduction (five school days). Late work submitted after the fifth school day will </w:t>
      </w:r>
      <w:r w:rsidR="00C97797" w:rsidRPr="00D538CF">
        <w:rPr>
          <w:rFonts w:ascii="Candara Light" w:eastAsia="Georgia" w:hAnsi="Candara Light" w:cs="Calibri Light"/>
          <w:b/>
          <w:sz w:val="22"/>
          <w:szCs w:val="22"/>
        </w:rPr>
        <w:t>only</w:t>
      </w:r>
      <w:r w:rsidR="00C97797" w:rsidRPr="00D538CF">
        <w:rPr>
          <w:rFonts w:ascii="Candara Light" w:eastAsia="Georgia" w:hAnsi="Candara Light" w:cs="Calibri Light"/>
          <w:sz w:val="22"/>
          <w:szCs w:val="22"/>
        </w:rPr>
        <w:t xml:space="preserve"> be accepted at the teacher’s discretion. </w:t>
      </w:r>
      <w:r w:rsidR="00C97797" w:rsidRPr="00D538CF">
        <w:rPr>
          <w:rFonts w:ascii="Candara Light" w:eastAsia="Georgia" w:hAnsi="Candara Light" w:cs="Calibri Light"/>
          <w:sz w:val="22"/>
          <w:szCs w:val="22"/>
        </w:rPr>
        <w:br/>
      </w:r>
      <w:bookmarkEnd w:id="1"/>
      <w:r w:rsidR="00D538CF" w:rsidRPr="00D538CF">
        <w:rPr>
          <w:rFonts w:ascii="Candara Light" w:eastAsia="Georgia" w:hAnsi="Candara Light" w:cs="Calibri Light"/>
          <w:b/>
          <w:sz w:val="22"/>
          <w:szCs w:val="22"/>
        </w:rPr>
        <w:br/>
        <w:t>M</w:t>
      </w:r>
      <w:r w:rsidRPr="00D538CF">
        <w:rPr>
          <w:rFonts w:ascii="Candara Light" w:eastAsia="Georgia" w:hAnsi="Candara Light" w:cs="Calibri Light"/>
          <w:b/>
          <w:sz w:val="22"/>
          <w:szCs w:val="22"/>
        </w:rPr>
        <w:t>ake-up Work</w:t>
      </w:r>
    </w:p>
    <w:p w14:paraId="00000021" w14:textId="331CB5A3" w:rsidR="00331CAE" w:rsidRPr="00D538CF" w:rsidRDefault="5FFBA078">
      <w:pPr>
        <w:rPr>
          <w:rFonts w:ascii="Candara Light" w:eastAsia="Georgia" w:hAnsi="Candara Light" w:cs="Calibri Light"/>
          <w:sz w:val="22"/>
          <w:szCs w:val="22"/>
        </w:rPr>
      </w:pPr>
      <w:r w:rsidRPr="00D538CF">
        <w:rPr>
          <w:rFonts w:ascii="Candara Light" w:eastAsia="Georgia" w:hAnsi="Candara Light" w:cs="Calibri Light"/>
          <w:sz w:val="22"/>
          <w:szCs w:val="22"/>
        </w:rPr>
        <w:t xml:space="preserve">Students are expected to </w:t>
      </w:r>
      <w:r w:rsidR="00077175" w:rsidRPr="00D538CF">
        <w:rPr>
          <w:rFonts w:ascii="Candara Light" w:eastAsia="Georgia" w:hAnsi="Candara Light" w:cs="Calibri Light"/>
          <w:sz w:val="22"/>
          <w:szCs w:val="22"/>
        </w:rPr>
        <w:t>make up</w:t>
      </w:r>
      <w:r w:rsidRPr="00D538CF">
        <w:rPr>
          <w:rFonts w:ascii="Candara Light" w:eastAsia="Georgia" w:hAnsi="Candara Light" w:cs="Calibri Light"/>
          <w:sz w:val="22"/>
          <w:szCs w:val="22"/>
        </w:rPr>
        <w:t xml:space="preserve"> assignments and assessments that were missed due to absence from school.  Students are responsible for asking teachers for the make-up work upon returning to class.   Make-up work should be completed by the student within the time specified by the teacher.  </w:t>
      </w:r>
      <w:r w:rsidR="00D538CF" w:rsidRPr="00D538CF">
        <w:rPr>
          <w:rFonts w:ascii="Candara Light" w:eastAsia="Georgia" w:hAnsi="Candara Light" w:cs="Calibri Light"/>
          <w:sz w:val="22"/>
          <w:szCs w:val="22"/>
        </w:rPr>
        <w:br/>
      </w:r>
      <w:r w:rsidR="00D538CF" w:rsidRPr="00D538CF">
        <w:rPr>
          <w:rFonts w:ascii="Candara Light" w:eastAsia="Georgia" w:hAnsi="Candara Light" w:cs="Calibri Light"/>
          <w:b/>
          <w:sz w:val="22"/>
          <w:szCs w:val="22"/>
        </w:rPr>
        <w:br/>
      </w:r>
      <w:r w:rsidR="007A62C1" w:rsidRPr="00D538CF">
        <w:rPr>
          <w:rFonts w:ascii="Candara Light" w:eastAsia="Georgia" w:hAnsi="Candara Light" w:cs="Calibri Light"/>
          <w:b/>
          <w:sz w:val="22"/>
          <w:szCs w:val="22"/>
        </w:rPr>
        <w:t>Homework</w:t>
      </w:r>
    </w:p>
    <w:p w14:paraId="2D147DD5" w14:textId="77777777" w:rsidR="00D538CF" w:rsidRPr="00D538CF" w:rsidRDefault="00D538CF" w:rsidP="00077175">
      <w:pPr>
        <w:rPr>
          <w:rFonts w:ascii="Candara Light" w:hAnsi="Candara Light" w:cs="Calibri Light"/>
          <w:sz w:val="22"/>
          <w:szCs w:val="22"/>
        </w:rPr>
      </w:pPr>
      <w:r w:rsidRPr="00D538CF">
        <w:rPr>
          <w:rFonts w:ascii="Candara Light" w:hAnsi="Candara Light" w:cs="Calibri Light"/>
          <w:sz w:val="22"/>
          <w:szCs w:val="22"/>
        </w:rPr>
        <w:t>8th Grade Math students may complete optional practice assignments for homework. This practice is meant to support student learning of new concepts and skills. Answer keys will be provided so that students can check their understanding.</w:t>
      </w:r>
    </w:p>
    <w:p w14:paraId="5C5B2E92" w14:textId="77777777" w:rsidR="00D538CF" w:rsidRPr="00D538CF" w:rsidRDefault="00D538CF" w:rsidP="00077175">
      <w:pPr>
        <w:rPr>
          <w:rFonts w:ascii="Candara Light" w:hAnsi="Candara Light" w:cs="Calibri Light"/>
          <w:sz w:val="22"/>
          <w:szCs w:val="22"/>
        </w:rPr>
      </w:pPr>
    </w:p>
    <w:p w14:paraId="3A3D75A1" w14:textId="4D129140" w:rsidR="00D538CF" w:rsidRPr="00D538CF" w:rsidRDefault="00D538CF" w:rsidP="00077175">
      <w:pPr>
        <w:rPr>
          <w:rFonts w:ascii="Candara Light" w:hAnsi="Candara Light" w:cs="Calibri Light"/>
          <w:sz w:val="22"/>
          <w:szCs w:val="22"/>
        </w:rPr>
      </w:pPr>
      <w:r w:rsidRPr="00D538CF">
        <w:rPr>
          <w:rFonts w:ascii="Candara Light" w:hAnsi="Candara Light" w:cs="Calibri Light"/>
          <w:sz w:val="22"/>
          <w:szCs w:val="22"/>
        </w:rPr>
        <w:t>While homework is not graded, students are strongly encouraged to complete it regularly to reinforce learning. Parents will be informed if their child consistently chooses not to complete homework assignments.</w:t>
      </w:r>
    </w:p>
    <w:p w14:paraId="067AA9A8" w14:textId="6F70EF40" w:rsidR="00077175" w:rsidRPr="00D538CF" w:rsidRDefault="00D538CF" w:rsidP="00077175">
      <w:pPr>
        <w:rPr>
          <w:rFonts w:ascii="Candara Light" w:eastAsia="Georgia" w:hAnsi="Candara Light" w:cs="Calibri Light"/>
          <w:b/>
          <w:sz w:val="22"/>
          <w:szCs w:val="22"/>
        </w:rPr>
      </w:pPr>
      <w:r w:rsidRPr="00D538CF">
        <w:rPr>
          <w:rFonts w:ascii="Candara Light" w:eastAsia="Georgia" w:hAnsi="Candara Light" w:cs="Calibri Light"/>
          <w:b/>
          <w:sz w:val="22"/>
          <w:szCs w:val="22"/>
        </w:rPr>
        <w:br/>
      </w:r>
      <w:r w:rsidR="00077175" w:rsidRPr="00D538CF">
        <w:rPr>
          <w:rFonts w:ascii="Candara Light" w:eastAsia="Georgia" w:hAnsi="Candara Light" w:cs="Calibri Light"/>
          <w:b/>
          <w:sz w:val="22"/>
          <w:szCs w:val="22"/>
        </w:rPr>
        <w:t>Relearn &amp; Reassess (R&amp;R Procedures)</w:t>
      </w:r>
    </w:p>
    <w:p w14:paraId="2ACB4535" w14:textId="2BE089C3" w:rsidR="00077175" w:rsidRPr="00D538CF" w:rsidRDefault="00077175" w:rsidP="00077175">
      <w:pPr>
        <w:rPr>
          <w:rFonts w:ascii="Candara Light" w:eastAsia="Georgia" w:hAnsi="Candara Light" w:cs="Calibri Light"/>
          <w:sz w:val="22"/>
          <w:szCs w:val="22"/>
        </w:rPr>
      </w:pPr>
      <w:r w:rsidRPr="00D538CF">
        <w:rPr>
          <w:rFonts w:ascii="Candara Light" w:eastAsia="Georgia" w:hAnsi="Candara Light" w:cs="Calibri Light"/>
          <w:sz w:val="22"/>
          <w:szCs w:val="22"/>
        </w:rPr>
        <w:t xml:space="preserve">Students have the opportunity to submit a relearning plan for any </w:t>
      </w:r>
      <w:r w:rsidRPr="00D538CF">
        <w:rPr>
          <w:rFonts w:ascii="Candara Light" w:eastAsia="Georgia" w:hAnsi="Candara Light" w:cs="Calibri Light"/>
          <w:b/>
          <w:sz w:val="22"/>
          <w:szCs w:val="22"/>
        </w:rPr>
        <w:t>major assessment</w:t>
      </w:r>
      <w:r w:rsidRPr="00D538CF">
        <w:rPr>
          <w:rFonts w:ascii="Candara Light" w:eastAsia="Georgia" w:hAnsi="Candara Light" w:cs="Calibri Light"/>
          <w:sz w:val="22"/>
          <w:szCs w:val="22"/>
        </w:rPr>
        <w:t xml:space="preserve">. Upon satisfactory completion of the plan, a student will be given an opportunity to be reassessed. Students scoring below 70 on a major assessment are expected to complete a relearning plan prior to completing the reassessment. </w:t>
      </w:r>
    </w:p>
    <w:p w14:paraId="4F67E654" w14:textId="4A5333B7" w:rsidR="00077175" w:rsidRPr="00D538CF" w:rsidRDefault="00077175" w:rsidP="00D538CF">
      <w:pPr>
        <w:rPr>
          <w:rFonts w:ascii="Candara Light" w:eastAsia="Georgia" w:hAnsi="Candara Light" w:cs="Calibri Light"/>
          <w:sz w:val="22"/>
          <w:szCs w:val="22"/>
        </w:rPr>
      </w:pPr>
      <w:r w:rsidRPr="00D538CF">
        <w:rPr>
          <w:rFonts w:ascii="Candara Light" w:eastAsia="Georgia" w:hAnsi="Candara Light" w:cs="Calibri Light"/>
          <w:sz w:val="22"/>
          <w:szCs w:val="22"/>
        </w:rPr>
        <w:t xml:space="preserve">Teachers have the discretion to determine if R&amp;R opportunities will be given for any </w:t>
      </w:r>
      <w:r w:rsidRPr="00D538CF">
        <w:rPr>
          <w:rFonts w:ascii="Candara Light" w:eastAsia="Georgia" w:hAnsi="Candara Light" w:cs="Calibri Light"/>
          <w:b/>
          <w:sz w:val="22"/>
          <w:szCs w:val="22"/>
        </w:rPr>
        <w:t>minor assessment</w:t>
      </w:r>
      <w:r w:rsidRPr="00D538CF">
        <w:rPr>
          <w:rFonts w:ascii="Candara Light" w:eastAsia="Georgia" w:hAnsi="Candara Light" w:cs="Calibri Light"/>
          <w:sz w:val="22"/>
          <w:szCs w:val="22"/>
        </w:rPr>
        <w:t>.</w:t>
      </w:r>
      <w:r w:rsidR="00D538CF" w:rsidRPr="00D538CF">
        <w:rPr>
          <w:rFonts w:ascii="Candara Light" w:eastAsia="Georgia" w:hAnsi="Candara Light" w:cs="Calibri Light"/>
          <w:sz w:val="22"/>
          <w:szCs w:val="22"/>
        </w:rPr>
        <w:br/>
      </w:r>
      <w:r w:rsidR="00D538CF" w:rsidRPr="00D538CF">
        <w:rPr>
          <w:rFonts w:ascii="Candara Light" w:hAnsi="Candara Light" w:cs="Calibri Light"/>
          <w:b/>
          <w:color w:val="000000"/>
          <w:sz w:val="22"/>
          <w:szCs w:val="22"/>
        </w:rPr>
        <w:br/>
      </w:r>
      <w:bookmarkStart w:id="2" w:name="_GoBack"/>
      <w:bookmarkEnd w:id="2"/>
      <w:r w:rsidR="00F01064" w:rsidRPr="00D538CF">
        <w:rPr>
          <w:rFonts w:ascii="Candara Light" w:hAnsi="Candara Light" w:cs="Calibri Light"/>
          <w:b/>
          <w:color w:val="000000"/>
          <w:sz w:val="22"/>
          <w:szCs w:val="22"/>
        </w:rPr>
        <w:t>AI Guidance</w:t>
      </w:r>
      <w:r w:rsidR="00F01064" w:rsidRPr="00D538CF">
        <w:rPr>
          <w:rFonts w:ascii="Candara Light" w:hAnsi="Candara Light" w:cs="Calibri Light"/>
          <w:b/>
          <w:color w:val="000000"/>
          <w:sz w:val="22"/>
          <w:szCs w:val="22"/>
        </w:rPr>
        <w:br/>
      </w:r>
      <w:r w:rsidR="00F01064" w:rsidRPr="00D538CF">
        <w:rPr>
          <w:rFonts w:ascii="Candara Light" w:hAnsi="Candara Light" w:cs="Calibri Light"/>
          <w:color w:val="000000"/>
          <w:sz w:val="22"/>
          <w:szCs w:val="22"/>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30E709BD" w14:textId="494227E1" w:rsidR="00D538CF" w:rsidRPr="00D538CF" w:rsidRDefault="00D538CF" w:rsidP="00D538CF">
      <w:pPr>
        <w:rPr>
          <w:rFonts w:ascii="Candara Light" w:eastAsia="Yu Mincho" w:hAnsi="Candara Light"/>
          <w:sz w:val="22"/>
          <w:szCs w:val="22"/>
        </w:rPr>
      </w:pPr>
      <w:r w:rsidRPr="00D538CF">
        <w:rPr>
          <w:rFonts w:ascii="Candara Light" w:eastAsia="Yu Mincho" w:hAnsi="Candara Light"/>
          <w:b/>
          <w:sz w:val="22"/>
          <w:szCs w:val="22"/>
        </w:rPr>
        <w:br/>
      </w:r>
      <w:r w:rsidRPr="00D538CF">
        <w:rPr>
          <w:rFonts w:ascii="Candara Light" w:eastAsia="Yu Mincho" w:hAnsi="Candara Light"/>
          <w:b/>
          <w:sz w:val="22"/>
          <w:szCs w:val="22"/>
        </w:rPr>
        <w:t>Cell phones are not permitted in class, per school policy, and should not be seen or heard.</w:t>
      </w:r>
      <w:r w:rsidRPr="00D538CF">
        <w:rPr>
          <w:rFonts w:ascii="Candara Light" w:eastAsia="Yu Mincho" w:hAnsi="Candara Light"/>
          <w:sz w:val="22"/>
          <w:szCs w:val="22"/>
        </w:rPr>
        <w:t xml:space="preserve"> Students should turn cell phones off and place them in their bookbags. </w:t>
      </w:r>
      <w:r w:rsidRPr="00D538CF">
        <w:rPr>
          <w:rFonts w:ascii="Candara Light" w:eastAsia="Yu Mincho" w:hAnsi="Candara Light"/>
          <w:sz w:val="22"/>
          <w:szCs w:val="22"/>
        </w:rPr>
        <w:br/>
      </w:r>
    </w:p>
    <w:p w14:paraId="2A6D5361" w14:textId="77777777" w:rsidR="00D538CF" w:rsidRPr="00D538CF" w:rsidRDefault="00D538CF" w:rsidP="00D538CF">
      <w:pPr>
        <w:rPr>
          <w:rFonts w:ascii="Candara Light" w:eastAsia="Yu Mincho" w:hAnsi="Candara Light"/>
          <w:sz w:val="22"/>
          <w:szCs w:val="22"/>
        </w:rPr>
      </w:pPr>
      <w:r w:rsidRPr="00D538CF">
        <w:rPr>
          <w:rFonts w:ascii="Candara Light" w:eastAsia="Yu Mincho" w:hAnsi="Candara Light"/>
          <w:sz w:val="22"/>
          <w:szCs w:val="22"/>
        </w:rPr>
        <w:t xml:space="preserve">- First offense will receive an explicit verbal warning and parent contact. </w:t>
      </w:r>
    </w:p>
    <w:p w14:paraId="42F82CE9" w14:textId="31168D94" w:rsidR="00D538CF" w:rsidRPr="00D538CF" w:rsidRDefault="00D538CF" w:rsidP="00D538CF">
      <w:pPr>
        <w:rPr>
          <w:rFonts w:ascii="Candara Light" w:eastAsia="Yu Mincho" w:hAnsi="Candara Light"/>
          <w:b/>
          <w:sz w:val="22"/>
          <w:szCs w:val="22"/>
        </w:rPr>
      </w:pPr>
      <w:r w:rsidRPr="00D538CF">
        <w:rPr>
          <w:rFonts w:ascii="Candara Light" w:eastAsia="Yu Mincho" w:hAnsi="Candara Light"/>
          <w:sz w:val="22"/>
          <w:szCs w:val="22"/>
        </w:rPr>
        <w:t xml:space="preserve">- Further offenses will result in phone confiscation, requiring pick up by a parent at the specific time designated by the school as well as possible further administrative discipline.  </w:t>
      </w:r>
      <w:r w:rsidRPr="00D538CF">
        <w:rPr>
          <w:rFonts w:ascii="Candara Light" w:eastAsia="Yu Mincho" w:hAnsi="Candara Light"/>
          <w:sz w:val="22"/>
          <w:szCs w:val="22"/>
        </w:rPr>
        <w:br/>
      </w:r>
      <w:r w:rsidRPr="00D538CF">
        <w:rPr>
          <w:rFonts w:ascii="Candara Light" w:eastAsia="Yu Mincho" w:hAnsi="Candara Light"/>
          <w:sz w:val="22"/>
          <w:szCs w:val="22"/>
        </w:rPr>
        <w:br/>
      </w:r>
      <w:r w:rsidRPr="00D538CF">
        <w:rPr>
          <w:rFonts w:ascii="Candara Light" w:eastAsia="Yu Mincho" w:hAnsi="Candara Light"/>
          <w:sz w:val="22"/>
          <w:szCs w:val="22"/>
        </w:rPr>
        <w:t xml:space="preserve">Please refer to the Code of Conduct for specific and detailed cell phone policy details. </w:t>
      </w:r>
      <w:r w:rsidRPr="00D538CF">
        <w:rPr>
          <w:rFonts w:ascii="Candara Light" w:eastAsia="Yu Mincho" w:hAnsi="Candara Light"/>
          <w:sz w:val="22"/>
          <w:szCs w:val="22"/>
        </w:rPr>
        <w:br/>
      </w:r>
      <w:r w:rsidRPr="00D538CF">
        <w:rPr>
          <w:rFonts w:ascii="Candara Light" w:eastAsia="Yu Mincho" w:hAnsi="Candara Light"/>
          <w:b/>
          <w:sz w:val="22"/>
          <w:szCs w:val="22"/>
        </w:rPr>
        <w:lastRenderedPageBreak/>
        <w:br/>
      </w:r>
      <w:r w:rsidRPr="00D538CF">
        <w:rPr>
          <w:rFonts w:ascii="Candara Light" w:eastAsia="Yu Mincho" w:hAnsi="Candara Light"/>
          <w:b/>
          <w:sz w:val="22"/>
          <w:szCs w:val="22"/>
        </w:rPr>
        <w:t>Classroom Procedures &amp; Expectations</w:t>
      </w:r>
      <w:r w:rsidRPr="00D538CF">
        <w:rPr>
          <w:rFonts w:ascii="Candara Light" w:eastAsia="Yu Mincho" w:hAnsi="Candara Light"/>
          <w:sz w:val="22"/>
          <w:szCs w:val="22"/>
        </w:rPr>
        <w:t>:</w:t>
      </w:r>
      <w:r w:rsidRPr="00D538CF">
        <w:rPr>
          <w:rFonts w:ascii="Candara Light" w:eastAsia="Yu Mincho" w:hAnsi="Candara Light"/>
          <w:sz w:val="22"/>
          <w:szCs w:val="22"/>
        </w:rPr>
        <w:t xml:space="preserve"> Students are expected to arrive on time, come prepared with necessary materials, and begin the warm-up activity promptly. Respectful behavior, active participation, and a positive attitude are essential for a productive learning environment. Students should follow directions the first time given, stay on task, and take responsibility for their work. Classroom routines, including turning in assignments, transitioning between activities, and requesting help, will be taught and consistently followed. </w:t>
      </w:r>
    </w:p>
    <w:p w14:paraId="6A06D4FC" w14:textId="77777777" w:rsidR="00D538CF" w:rsidRPr="00D538CF" w:rsidRDefault="00D538CF" w:rsidP="00D538CF">
      <w:pPr>
        <w:rPr>
          <w:rFonts w:ascii="Candara Light" w:eastAsia="Yu Mincho" w:hAnsi="Candara Light"/>
          <w:sz w:val="22"/>
          <w:szCs w:val="22"/>
        </w:rPr>
      </w:pPr>
      <w:r w:rsidRPr="00D538CF">
        <w:rPr>
          <w:rFonts w:ascii="Candara Light" w:eastAsia="Yu Mincho" w:hAnsi="Candara Light"/>
          <w:sz w:val="22"/>
          <w:szCs w:val="22"/>
        </w:rPr>
        <w:t>To maintain a respectful and focused learning environment, the following steps will be taken when addressing minor inappropriate behavior:</w:t>
      </w:r>
    </w:p>
    <w:p w14:paraId="77A9EDBE" w14:textId="77777777" w:rsidR="00D538CF" w:rsidRPr="00D538CF" w:rsidRDefault="00D538CF" w:rsidP="00D538CF">
      <w:pPr>
        <w:rPr>
          <w:rFonts w:ascii="Candara Light" w:eastAsia="Yu Mincho" w:hAnsi="Candara Light"/>
          <w:sz w:val="22"/>
          <w:szCs w:val="22"/>
        </w:rPr>
      </w:pPr>
      <w:r w:rsidRPr="00D538CF">
        <w:rPr>
          <w:rFonts w:ascii="Candara Light" w:eastAsia="Yu Mincho" w:hAnsi="Candara Light"/>
          <w:sz w:val="22"/>
          <w:szCs w:val="22"/>
        </w:rPr>
        <w:br/>
        <w:t xml:space="preserve">Step 1: Verbal warning </w:t>
      </w:r>
      <w:r w:rsidRPr="00D538CF">
        <w:rPr>
          <w:rFonts w:ascii="Candara Light" w:eastAsia="Yu Mincho" w:hAnsi="Candara Light"/>
          <w:sz w:val="22"/>
          <w:szCs w:val="22"/>
        </w:rPr>
        <w:br/>
        <w:t xml:space="preserve">Step 2: Parent contact </w:t>
      </w:r>
      <w:r w:rsidRPr="00D538CF">
        <w:rPr>
          <w:rFonts w:ascii="Candara Light" w:eastAsia="Yu Mincho" w:hAnsi="Candara Light"/>
          <w:sz w:val="22"/>
          <w:szCs w:val="22"/>
        </w:rPr>
        <w:br/>
        <w:t xml:space="preserve">Step 3: Referral to administration </w:t>
      </w:r>
      <w:r w:rsidRPr="00D538CF">
        <w:rPr>
          <w:rFonts w:ascii="Candara Light" w:eastAsia="Yu Mincho" w:hAnsi="Candara Light"/>
          <w:sz w:val="22"/>
          <w:szCs w:val="22"/>
        </w:rPr>
        <w:br/>
      </w:r>
    </w:p>
    <w:p w14:paraId="35D3B09B" w14:textId="2325AEA6" w:rsidR="00D538CF" w:rsidRPr="00D538CF" w:rsidRDefault="00D538CF" w:rsidP="00D538CF">
      <w:pPr>
        <w:rPr>
          <w:rFonts w:ascii="Candara Light" w:eastAsia="Yu Mincho" w:hAnsi="Candara Light"/>
          <w:sz w:val="22"/>
          <w:szCs w:val="22"/>
        </w:rPr>
      </w:pPr>
      <w:r w:rsidRPr="00D538CF">
        <w:rPr>
          <w:rFonts w:ascii="Candara Light" w:eastAsia="Yu Mincho" w:hAnsi="Candara Light"/>
          <w:sz w:val="22"/>
          <w:szCs w:val="22"/>
        </w:rPr>
        <w:t>All major behavior infractions will be reported to the school administration immediately. Positive behavior will be encouraged and reinforced consistently.</w:t>
      </w:r>
    </w:p>
    <w:p w14:paraId="00000031" w14:textId="22A481AE" w:rsidR="00331CAE" w:rsidRPr="00D538CF" w:rsidRDefault="0057607C">
      <w:pPr>
        <w:rPr>
          <w:rFonts w:ascii="Candara Light" w:eastAsia="Georgia" w:hAnsi="Candara Light" w:cs="Calibri Light"/>
          <w:b/>
          <w:sz w:val="22"/>
          <w:szCs w:val="22"/>
        </w:rPr>
      </w:pPr>
      <w:r w:rsidRPr="00D538CF">
        <w:rPr>
          <w:rFonts w:ascii="Candara Light" w:eastAsia="Georgia" w:hAnsi="Candara Light" w:cs="Calibri Light"/>
          <w:b/>
          <w:sz w:val="22"/>
          <w:szCs w:val="22"/>
        </w:rPr>
        <w:br/>
      </w:r>
      <w:r w:rsidR="007A62C1" w:rsidRPr="00D538CF">
        <w:rPr>
          <w:rFonts w:ascii="Candara Light" w:eastAsia="Georgia" w:hAnsi="Candara Light" w:cs="Calibri Light"/>
          <w:b/>
          <w:sz w:val="22"/>
          <w:szCs w:val="22"/>
        </w:rPr>
        <w:t xml:space="preserve">Course Materials </w:t>
      </w:r>
    </w:p>
    <w:p w14:paraId="4A04EB3B" w14:textId="7FA6F27D" w:rsidR="003E2493" w:rsidRPr="00D538CF" w:rsidRDefault="003E2493" w:rsidP="0057607C">
      <w:pPr>
        <w:pStyle w:val="ListParagraph"/>
        <w:numPr>
          <w:ilvl w:val="0"/>
          <w:numId w:val="5"/>
        </w:numPr>
        <w:rPr>
          <w:rFonts w:ascii="Candara Light" w:eastAsia="Georgia" w:hAnsi="Candara Light" w:cs="Calibri Light"/>
          <w:color w:val="000000" w:themeColor="text1"/>
          <w:sz w:val="22"/>
          <w:szCs w:val="22"/>
        </w:rPr>
      </w:pPr>
      <w:bookmarkStart w:id="3" w:name="_Hlk141783747"/>
      <w:r w:rsidRPr="00D538CF">
        <w:rPr>
          <w:rFonts w:ascii="Candara Light" w:eastAsia="Georgia" w:hAnsi="Candara Light" w:cs="Calibri Light"/>
          <w:color w:val="000000" w:themeColor="text1"/>
          <w:sz w:val="22"/>
          <w:szCs w:val="22"/>
        </w:rPr>
        <w:t>Lined Paper</w:t>
      </w:r>
      <w:r w:rsidR="0057607C" w:rsidRPr="00D538CF">
        <w:rPr>
          <w:rFonts w:ascii="Candara Light" w:eastAsia="Georgia" w:hAnsi="Candara Light" w:cs="Calibri Light"/>
          <w:color w:val="000000" w:themeColor="text1"/>
          <w:sz w:val="22"/>
          <w:szCs w:val="22"/>
        </w:rPr>
        <w:tab/>
      </w:r>
      <w:r w:rsidR="0057607C" w:rsidRPr="00D538CF">
        <w:rPr>
          <w:rFonts w:ascii="Candara Light" w:eastAsia="Georgia" w:hAnsi="Candara Light" w:cs="Calibri Light"/>
          <w:color w:val="000000" w:themeColor="text1"/>
          <w:sz w:val="22"/>
          <w:szCs w:val="22"/>
        </w:rPr>
        <w:tab/>
        <w:t xml:space="preserve">- 1 or 1 ½ in binder                                                                       </w:t>
      </w:r>
    </w:p>
    <w:p w14:paraId="0C8099E3" w14:textId="4C41957D" w:rsidR="00C55302" w:rsidRPr="00D538CF" w:rsidRDefault="00C55302" w:rsidP="003E2493">
      <w:pPr>
        <w:pStyle w:val="ListParagraph"/>
        <w:numPr>
          <w:ilvl w:val="0"/>
          <w:numId w:val="5"/>
        </w:numP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Dividers</w:t>
      </w:r>
      <w:r w:rsidR="0057607C" w:rsidRPr="00D538CF">
        <w:rPr>
          <w:rFonts w:ascii="Candara Light" w:eastAsia="Georgia" w:hAnsi="Candara Light" w:cs="Calibri Light"/>
          <w:color w:val="000000" w:themeColor="text1"/>
          <w:sz w:val="22"/>
          <w:szCs w:val="22"/>
        </w:rPr>
        <w:t xml:space="preserve"> </w:t>
      </w:r>
      <w:r w:rsidR="0057607C" w:rsidRPr="00D538CF">
        <w:rPr>
          <w:rFonts w:ascii="Candara Light" w:eastAsia="Georgia" w:hAnsi="Candara Light" w:cs="Calibri Light"/>
          <w:color w:val="000000" w:themeColor="text1"/>
          <w:sz w:val="22"/>
          <w:szCs w:val="22"/>
        </w:rPr>
        <w:tab/>
      </w:r>
      <w:r w:rsidR="0057607C" w:rsidRPr="00D538CF">
        <w:rPr>
          <w:rFonts w:ascii="Candara Light" w:eastAsia="Georgia" w:hAnsi="Candara Light" w:cs="Calibri Light"/>
          <w:color w:val="000000" w:themeColor="text1"/>
          <w:sz w:val="22"/>
          <w:szCs w:val="22"/>
        </w:rPr>
        <w:tab/>
        <w:t xml:space="preserve">- </w:t>
      </w:r>
      <w:r w:rsidR="005774CC" w:rsidRPr="00D538CF">
        <w:rPr>
          <w:rFonts w:ascii="Candara Light" w:eastAsia="Georgia" w:hAnsi="Candara Light" w:cs="Calibri Light"/>
          <w:color w:val="000000" w:themeColor="text1"/>
          <w:sz w:val="22"/>
          <w:szCs w:val="22"/>
        </w:rPr>
        <w:t xml:space="preserve">Colored Pencils (for notes) </w:t>
      </w:r>
      <w:r w:rsidR="0057607C" w:rsidRPr="00D538CF">
        <w:rPr>
          <w:rFonts w:ascii="Candara Light" w:eastAsia="Georgia" w:hAnsi="Candara Light" w:cs="Calibri Light"/>
          <w:color w:val="000000" w:themeColor="text1"/>
          <w:sz w:val="22"/>
          <w:szCs w:val="22"/>
        </w:rPr>
        <w:t xml:space="preserve">     </w:t>
      </w:r>
    </w:p>
    <w:p w14:paraId="00000032" w14:textId="79C5D114" w:rsidR="00331CAE" w:rsidRPr="00D538CF" w:rsidRDefault="003E2493" w:rsidP="0057607C">
      <w:pPr>
        <w:pStyle w:val="ListParagraph"/>
        <w:numPr>
          <w:ilvl w:val="0"/>
          <w:numId w:val="5"/>
        </w:numPr>
        <w:rPr>
          <w:rFonts w:ascii="Candara Light" w:eastAsia="Georgia" w:hAnsi="Candara Light" w:cs="Calibri Light"/>
          <w:color w:val="000000" w:themeColor="text1"/>
          <w:sz w:val="22"/>
          <w:szCs w:val="22"/>
        </w:rPr>
      </w:pPr>
      <w:r w:rsidRPr="00D538CF">
        <w:rPr>
          <w:rFonts w:ascii="Candara Light" w:eastAsia="Georgia" w:hAnsi="Candara Light" w:cs="Calibri Light"/>
          <w:color w:val="000000" w:themeColor="text1"/>
          <w:sz w:val="22"/>
          <w:szCs w:val="22"/>
        </w:rPr>
        <w:t>Pencils</w:t>
      </w:r>
      <w:r w:rsidR="007A62C1" w:rsidRPr="00D538CF">
        <w:rPr>
          <w:rFonts w:ascii="Candara Light" w:eastAsia="Georgia" w:hAnsi="Candara Light" w:cs="Calibri Light"/>
          <w:color w:val="FF0000"/>
          <w:sz w:val="22"/>
          <w:szCs w:val="22"/>
        </w:rPr>
        <w:tab/>
      </w:r>
      <w:r w:rsidR="00E27CD2" w:rsidRPr="00D538CF">
        <w:rPr>
          <w:rFonts w:ascii="Candara Light" w:eastAsia="Georgia" w:hAnsi="Candara Light" w:cs="Calibri Light"/>
          <w:color w:val="FF0000"/>
          <w:sz w:val="22"/>
          <w:szCs w:val="22"/>
        </w:rPr>
        <w:tab/>
      </w:r>
      <w:r w:rsidR="00E27CD2" w:rsidRPr="00D538CF">
        <w:rPr>
          <w:rFonts w:ascii="Candara Light" w:eastAsia="Georgia" w:hAnsi="Candara Light" w:cs="Calibri Light"/>
          <w:color w:val="FF0000"/>
          <w:sz w:val="22"/>
          <w:szCs w:val="22"/>
        </w:rPr>
        <w:tab/>
      </w:r>
      <w:r w:rsidR="00E27CD2" w:rsidRPr="00D538CF">
        <w:rPr>
          <w:rFonts w:ascii="Candara Light" w:eastAsia="Georgia" w:hAnsi="Candara Light" w:cs="Calibri Light"/>
          <w:sz w:val="22"/>
          <w:szCs w:val="22"/>
        </w:rPr>
        <w:t>-Earbuds or Headphones (plug-in)</w:t>
      </w:r>
      <w:r w:rsidR="0057607C" w:rsidRPr="00D538CF">
        <w:rPr>
          <w:rFonts w:ascii="Candara Light" w:eastAsia="Georgia" w:hAnsi="Candara Light" w:cs="Calibri Light"/>
          <w:color w:val="FF0000"/>
          <w:sz w:val="22"/>
          <w:szCs w:val="22"/>
        </w:rPr>
        <w:tab/>
      </w:r>
      <w:r w:rsidR="0057607C" w:rsidRPr="00D538CF">
        <w:rPr>
          <w:rFonts w:ascii="Candara Light" w:eastAsia="Georgia" w:hAnsi="Candara Light" w:cs="Calibri Light"/>
          <w:color w:val="FF0000"/>
          <w:sz w:val="22"/>
          <w:szCs w:val="22"/>
        </w:rPr>
        <w:tab/>
      </w:r>
    </w:p>
    <w:p w14:paraId="00000033" w14:textId="77777777" w:rsidR="00331CAE" w:rsidRPr="00D538CF" w:rsidRDefault="00331CAE">
      <w:pPr>
        <w:rPr>
          <w:rFonts w:ascii="Candara Light" w:eastAsia="Georgia" w:hAnsi="Candara Light" w:cs="Calibri Light"/>
          <w:color w:val="FF0000"/>
          <w:sz w:val="22"/>
          <w:szCs w:val="22"/>
        </w:rPr>
      </w:pPr>
    </w:p>
    <w:bookmarkEnd w:id="3"/>
    <w:p w14:paraId="00000034" w14:textId="77777777" w:rsidR="00331CAE" w:rsidRPr="00D538CF" w:rsidRDefault="007A62C1">
      <w:pPr>
        <w:rPr>
          <w:rFonts w:ascii="Candara Light" w:eastAsia="Georgia" w:hAnsi="Candara Light" w:cs="Calibri Light"/>
          <w:color w:val="FF0000"/>
          <w:sz w:val="22"/>
          <w:szCs w:val="22"/>
          <w:u w:val="single"/>
        </w:rPr>
      </w:pPr>
      <w:r w:rsidRPr="00D538CF">
        <w:rPr>
          <w:rFonts w:ascii="Candara Light" w:eastAsia="Georgia" w:hAnsi="Candara Light" w:cs="Calibri Light"/>
          <w:b/>
          <w:sz w:val="22"/>
          <w:szCs w:val="22"/>
        </w:rPr>
        <w:t>Please refer to the Student Code of Conduct for further guidance on Richmond County School System’s policies and procedures.</w:t>
      </w:r>
    </w:p>
    <w:p w14:paraId="40D83396" w14:textId="4DF66CCA" w:rsidR="00077175" w:rsidRPr="00D538CF" w:rsidRDefault="00077175" w:rsidP="00077175">
      <w:pPr>
        <w:rPr>
          <w:rFonts w:ascii="Candara Light" w:eastAsia="Georgia" w:hAnsi="Candara Light" w:cs="Calibri Light"/>
          <w:b/>
          <w:bCs/>
          <w:color w:val="000000" w:themeColor="text1"/>
          <w:sz w:val="22"/>
          <w:szCs w:val="22"/>
        </w:rPr>
      </w:pPr>
      <w:r w:rsidRPr="00D538CF">
        <w:rPr>
          <w:rFonts w:ascii="Candara Light" w:eastAsia="Georgia" w:hAnsi="Candara Light" w:cs="Calibri Light"/>
          <w:b/>
          <w:sz w:val="22"/>
          <w:szCs w:val="22"/>
        </w:rPr>
        <w:t>My contact information:  Email:</w:t>
      </w:r>
      <w:r w:rsidRPr="00D538CF">
        <w:rPr>
          <w:rFonts w:ascii="Candara Light" w:eastAsia="Georgia" w:hAnsi="Candara Light" w:cs="Calibri Light"/>
          <w:sz w:val="22"/>
          <w:szCs w:val="22"/>
        </w:rPr>
        <w:t xml:space="preserve"> </w:t>
      </w:r>
      <w:hyperlink r:id="rId10" w:history="1">
        <w:r w:rsidRPr="00D538CF">
          <w:rPr>
            <w:rStyle w:val="Hyperlink"/>
            <w:rFonts w:ascii="Candara Light" w:eastAsia="Georgia" w:hAnsi="Candara Light" w:cs="Calibri Light"/>
            <w:sz w:val="22"/>
            <w:szCs w:val="22"/>
          </w:rPr>
          <w:t>irwinta@boe.richmond.k12.ga.us</w:t>
        </w:r>
      </w:hyperlink>
      <w:r w:rsidRPr="00D538CF">
        <w:rPr>
          <w:rFonts w:ascii="Candara Light" w:eastAsia="Georgia" w:hAnsi="Candara Light" w:cs="Calibri Light"/>
          <w:color w:val="FF0000"/>
          <w:sz w:val="22"/>
          <w:szCs w:val="22"/>
        </w:rPr>
        <w:t xml:space="preserve"> </w:t>
      </w:r>
      <w:r w:rsidR="00D538CF" w:rsidRPr="00D538CF">
        <w:rPr>
          <w:rFonts w:ascii="Candara Light" w:eastAsia="Georgia" w:hAnsi="Candara Light" w:cs="Calibri Light"/>
          <w:color w:val="FF0000"/>
          <w:sz w:val="22"/>
          <w:szCs w:val="22"/>
        </w:rPr>
        <w:t xml:space="preserve">       </w:t>
      </w:r>
      <w:bookmarkStart w:id="4" w:name="_Hlk173161173"/>
      <w:r w:rsidRPr="00D538CF">
        <w:rPr>
          <w:rFonts w:ascii="Candara Light" w:eastAsia="Georgia" w:hAnsi="Candara Light" w:cs="Calibri Light"/>
          <w:b/>
          <w:bCs/>
          <w:color w:val="000000" w:themeColor="text1"/>
          <w:sz w:val="22"/>
          <w:szCs w:val="22"/>
        </w:rPr>
        <w:t>Remind101: Class Code: @</w:t>
      </w:r>
      <w:r w:rsidR="00972EE2" w:rsidRPr="00D538CF">
        <w:rPr>
          <w:rFonts w:ascii="Candara Light" w:eastAsia="Georgia" w:hAnsi="Candara Light" w:cs="Calibri Light"/>
          <w:b/>
          <w:bCs/>
          <w:color w:val="000000" w:themeColor="text1"/>
          <w:sz w:val="22"/>
          <w:szCs w:val="22"/>
        </w:rPr>
        <w:t>Irwinmath8</w:t>
      </w:r>
      <w:r w:rsidRPr="00D538CF">
        <w:rPr>
          <w:rFonts w:ascii="Candara Light" w:eastAsia="Georgia" w:hAnsi="Candara Light" w:cs="Calibri Light"/>
          <w:b/>
          <w:bCs/>
          <w:color w:val="000000" w:themeColor="text1"/>
          <w:sz w:val="22"/>
          <w:szCs w:val="22"/>
        </w:rPr>
        <w:br/>
        <w:t xml:space="preserve">Text class code to 81010 or join through the website/app </w:t>
      </w:r>
      <w:r w:rsidR="00355EEA" w:rsidRPr="00D538CF">
        <w:rPr>
          <w:rFonts w:ascii="Candara Light" w:eastAsia="Georgia" w:hAnsi="Candara Light" w:cs="Calibri Light"/>
          <w:b/>
          <w:bCs/>
          <w:color w:val="000000" w:themeColor="text1"/>
          <w:sz w:val="22"/>
          <w:szCs w:val="22"/>
        </w:rPr>
        <w:t xml:space="preserve">                                                           </w:t>
      </w:r>
    </w:p>
    <w:bookmarkEnd w:id="4"/>
    <w:p w14:paraId="413FC6CD" w14:textId="77777777" w:rsidR="00077175" w:rsidRPr="00D538CF" w:rsidRDefault="00077175" w:rsidP="00077175">
      <w:pPr>
        <w:rPr>
          <w:rFonts w:ascii="Candara Light" w:eastAsia="Georgia" w:hAnsi="Candara Light" w:cs="Calibri Light"/>
          <w:color w:val="000000" w:themeColor="text1"/>
          <w:sz w:val="22"/>
          <w:szCs w:val="22"/>
        </w:rPr>
      </w:pPr>
    </w:p>
    <w:p w14:paraId="46BA80FC" w14:textId="74EFCB9E" w:rsidR="00077175" w:rsidRPr="00D538CF" w:rsidRDefault="00077175" w:rsidP="00077175">
      <w:pPr>
        <w:rPr>
          <w:rFonts w:ascii="Candara Light" w:eastAsia="Georgia" w:hAnsi="Candara Light" w:cs="Calibri Light"/>
          <w:sz w:val="22"/>
          <w:szCs w:val="22"/>
        </w:rPr>
      </w:pPr>
      <w:r w:rsidRPr="00D538CF">
        <w:rPr>
          <w:rFonts w:ascii="Candara Light" w:eastAsia="Georgia" w:hAnsi="Candara Light" w:cs="Calibri Light"/>
          <w:b/>
          <w:sz w:val="22"/>
          <w:szCs w:val="22"/>
        </w:rPr>
        <w:t xml:space="preserve">Tutt Middle School Phone Number: </w:t>
      </w:r>
      <w:r w:rsidRPr="00D538CF">
        <w:rPr>
          <w:rFonts w:ascii="Candara Light" w:eastAsia="Georgia" w:hAnsi="Candara Light" w:cs="Calibri Light"/>
          <w:sz w:val="22"/>
          <w:szCs w:val="22"/>
        </w:rPr>
        <w:t>706-737-7288</w:t>
      </w:r>
      <w:r w:rsidR="00CA1DCE" w:rsidRPr="00D538CF">
        <w:rPr>
          <w:rFonts w:ascii="Candara Light" w:eastAsia="Georgia" w:hAnsi="Candara Light" w:cs="Calibri Light"/>
          <w:sz w:val="22"/>
          <w:szCs w:val="22"/>
        </w:rPr>
        <w:br/>
      </w:r>
      <w:r w:rsidR="00902AF7" w:rsidRPr="00D538CF">
        <w:rPr>
          <w:rFonts w:ascii="Candara Light" w:eastAsia="Georgia" w:hAnsi="Candara Light" w:cs="Calibri Light"/>
          <w:noProof/>
          <w:sz w:val="22"/>
          <w:szCs w:val="22"/>
        </w:rPr>
        <w:drawing>
          <wp:inline distT="0" distB="0" distL="0" distR="0" wp14:anchorId="2E63548D" wp14:editId="6972999E">
            <wp:extent cx="1343025" cy="409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b myp logo-tut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8229" cy="432089"/>
                    </a:xfrm>
                    <a:prstGeom prst="rect">
                      <a:avLst/>
                    </a:prstGeom>
                  </pic:spPr>
                </pic:pic>
              </a:graphicData>
            </a:graphic>
          </wp:inline>
        </w:drawing>
      </w:r>
    </w:p>
    <w:p w14:paraId="247B37D9" w14:textId="5A50FFC7" w:rsidR="00355EEA" w:rsidRPr="00D538CF" w:rsidRDefault="00355EEA" w:rsidP="00077175">
      <w:pPr>
        <w:rPr>
          <w:rFonts w:ascii="Candara Light" w:eastAsia="Georgia" w:hAnsi="Candara Light" w:cs="Calibri Light"/>
          <w:sz w:val="22"/>
          <w:szCs w:val="22"/>
        </w:rPr>
      </w:pPr>
      <w:r w:rsidRPr="00D538CF">
        <w:rPr>
          <w:rFonts w:ascii="Candara Light" w:eastAsia="Georgia" w:hAnsi="Candara Light" w:cs="Calibri Light"/>
          <w:noProof/>
          <w:sz w:val="22"/>
          <w:szCs w:val="22"/>
        </w:rPr>
        <w:drawing>
          <wp:inline distT="0" distB="0" distL="0" distR="0" wp14:anchorId="707160AA" wp14:editId="4A293CCF">
            <wp:extent cx="2276475" cy="693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b myp logo-tutt.jpg"/>
                    <pic:cNvPicPr/>
                  </pic:nvPicPr>
                  <pic:blipFill>
                    <a:blip r:embed="rId11">
                      <a:extLst>
                        <a:ext uri="{28A0092B-C50C-407E-A947-70E740481C1C}">
                          <a14:useLocalDpi xmlns:a14="http://schemas.microsoft.com/office/drawing/2010/main" val="0"/>
                        </a:ext>
                      </a:extLst>
                    </a:blip>
                    <a:stretch>
                      <a:fillRect/>
                    </a:stretch>
                  </pic:blipFill>
                  <pic:spPr>
                    <a:xfrm>
                      <a:off x="0" y="0"/>
                      <a:ext cx="2347426" cy="715187"/>
                    </a:xfrm>
                    <a:prstGeom prst="rect">
                      <a:avLst/>
                    </a:prstGeom>
                  </pic:spPr>
                </pic:pic>
              </a:graphicData>
            </a:graphic>
          </wp:inline>
        </w:drawing>
      </w:r>
    </w:p>
    <w:p w14:paraId="0000003A" w14:textId="47B6A884" w:rsidR="00331CAE" w:rsidRPr="00D538CF" w:rsidRDefault="007A62C1">
      <w:pPr>
        <w:rPr>
          <w:rFonts w:ascii="Candara Light" w:eastAsia="Georgia" w:hAnsi="Candara Light" w:cs="Calibri Light"/>
          <w:sz w:val="22"/>
          <w:szCs w:val="22"/>
        </w:rPr>
      </w:pPr>
      <w:r w:rsidRPr="00D538CF">
        <w:rPr>
          <w:rFonts w:ascii="Candara Light" w:eastAsia="Georgia" w:hAnsi="Candara Light" w:cs="Calibri Light"/>
          <w:sz w:val="22"/>
          <w:szCs w:val="22"/>
        </w:rPr>
        <w:t>-------------------------------------------------------------------------------------------------------------------</w:t>
      </w:r>
    </w:p>
    <w:p w14:paraId="0000003B" w14:textId="77777777" w:rsidR="00331CAE" w:rsidRPr="00D538CF" w:rsidRDefault="00331CAE">
      <w:pPr>
        <w:rPr>
          <w:rFonts w:ascii="Candara Light" w:eastAsia="Georgia" w:hAnsi="Candara Light" w:cs="Calibri Light"/>
          <w:sz w:val="22"/>
          <w:szCs w:val="22"/>
        </w:rPr>
      </w:pPr>
    </w:p>
    <w:p w14:paraId="0000003C" w14:textId="77777777" w:rsidR="00331CAE" w:rsidRPr="00D538CF" w:rsidRDefault="007A62C1">
      <w:pPr>
        <w:rPr>
          <w:rFonts w:ascii="Candara Light" w:eastAsia="Georgia" w:hAnsi="Candara Light" w:cs="Calibri Light"/>
          <w:sz w:val="22"/>
          <w:szCs w:val="22"/>
        </w:rPr>
      </w:pPr>
      <w:r w:rsidRPr="00D538CF">
        <w:rPr>
          <w:rFonts w:ascii="Candara Light" w:eastAsia="Georgia" w:hAnsi="Candara Light" w:cs="Calibri Light"/>
          <w:sz w:val="22"/>
          <w:szCs w:val="22"/>
        </w:rPr>
        <w:t>Please sign and return this portion of the syllabus to affirm that you have reviewed this document:</w:t>
      </w:r>
    </w:p>
    <w:p w14:paraId="0000003D" w14:textId="77777777" w:rsidR="00331CAE" w:rsidRPr="00D538CF" w:rsidRDefault="00331CAE">
      <w:pPr>
        <w:rPr>
          <w:rFonts w:ascii="Candara Light" w:eastAsia="Georgia" w:hAnsi="Candara Light" w:cs="Calibri Light"/>
          <w:sz w:val="22"/>
          <w:szCs w:val="22"/>
        </w:rPr>
      </w:pPr>
    </w:p>
    <w:p w14:paraId="0000003E" w14:textId="77777777" w:rsidR="00331CAE" w:rsidRPr="00D538CF" w:rsidRDefault="00331CAE">
      <w:pPr>
        <w:rPr>
          <w:rFonts w:ascii="Candara Light" w:eastAsia="Georgia" w:hAnsi="Candara Light" w:cs="Calibri Light"/>
          <w:sz w:val="22"/>
          <w:szCs w:val="22"/>
        </w:rPr>
      </w:pPr>
    </w:p>
    <w:p w14:paraId="00000040" w14:textId="473F1BA1" w:rsidR="00331CAE" w:rsidRPr="00D538CF" w:rsidRDefault="007A62C1">
      <w:pPr>
        <w:rPr>
          <w:rFonts w:ascii="Candara Light" w:eastAsia="Georgia" w:hAnsi="Candara Light" w:cs="Calibri Light"/>
          <w:sz w:val="22"/>
          <w:szCs w:val="22"/>
        </w:rPr>
      </w:pPr>
      <w:r w:rsidRPr="00D538CF">
        <w:rPr>
          <w:rFonts w:ascii="Candara Light" w:eastAsia="Georgia" w:hAnsi="Candara Light" w:cs="Calibri Light"/>
          <w:sz w:val="22"/>
          <w:szCs w:val="22"/>
        </w:rPr>
        <w:t>Student’s Signature____________________________________________ Date___________</w:t>
      </w:r>
    </w:p>
    <w:p w14:paraId="00000041" w14:textId="77777777" w:rsidR="00331CAE" w:rsidRPr="00D538CF" w:rsidRDefault="00331CAE">
      <w:pPr>
        <w:rPr>
          <w:rFonts w:ascii="Candara Light" w:eastAsia="Georgia" w:hAnsi="Candara Light" w:cs="Calibri Light"/>
          <w:sz w:val="22"/>
          <w:szCs w:val="22"/>
        </w:rPr>
      </w:pPr>
    </w:p>
    <w:p w14:paraId="00000042" w14:textId="77777777" w:rsidR="00331CAE" w:rsidRPr="00D538CF" w:rsidRDefault="007A62C1">
      <w:pPr>
        <w:rPr>
          <w:rFonts w:ascii="Candara Light" w:eastAsia="Georgia" w:hAnsi="Candara Light" w:cs="Calibri Light"/>
          <w:sz w:val="22"/>
          <w:szCs w:val="22"/>
        </w:rPr>
      </w:pPr>
      <w:r w:rsidRPr="00D538CF">
        <w:rPr>
          <w:rFonts w:ascii="Candara Light" w:eastAsia="Georgia" w:hAnsi="Candara Light" w:cs="Calibri Light"/>
          <w:sz w:val="22"/>
          <w:szCs w:val="22"/>
        </w:rPr>
        <w:t>Parent/Guardian’s Signature _____________________________________ Date ___________</w:t>
      </w:r>
    </w:p>
    <w:p w14:paraId="00000044" w14:textId="271D3211" w:rsidR="00331CAE" w:rsidRPr="00D538CF" w:rsidRDefault="00331CAE" w:rsidP="09AE73F7">
      <w:pPr>
        <w:rPr>
          <w:rFonts w:ascii="Candara Light" w:eastAsia="Georgia" w:hAnsi="Candara Light" w:cs="Calibri Light"/>
          <w:sz w:val="22"/>
          <w:szCs w:val="22"/>
        </w:rPr>
      </w:pPr>
    </w:p>
    <w:p w14:paraId="00000045" w14:textId="4F766763" w:rsidR="00331CAE" w:rsidRPr="00D538CF" w:rsidRDefault="007A62C1">
      <w:pPr>
        <w:rPr>
          <w:rFonts w:ascii="Candara Light" w:eastAsia="Georgia" w:hAnsi="Candara Light" w:cs="Calibri Light"/>
          <w:sz w:val="22"/>
          <w:szCs w:val="22"/>
        </w:rPr>
      </w:pPr>
      <w:r w:rsidRPr="00D538CF">
        <w:rPr>
          <w:rFonts w:ascii="Candara Light" w:eastAsia="Georgia" w:hAnsi="Candara Light" w:cs="Calibri Light"/>
          <w:sz w:val="22"/>
          <w:szCs w:val="22"/>
        </w:rPr>
        <w:t>Parent Phone Number: ________________________Email: __________________________</w:t>
      </w:r>
    </w:p>
    <w:sectPr w:rsidR="00331CAE" w:rsidRPr="00D538CF" w:rsidSect="00D538CF">
      <w:headerReference w:type="default" r:id="rId12"/>
      <w:footerReference w:type="default" r:id="rId13"/>
      <w:pgSz w:w="12240" w:h="15840"/>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C2794" w14:textId="77777777" w:rsidR="00112123" w:rsidRDefault="00112123">
      <w:r>
        <w:separator/>
      </w:r>
    </w:p>
  </w:endnote>
  <w:endnote w:type="continuationSeparator" w:id="0">
    <w:p w14:paraId="40347543" w14:textId="77777777" w:rsidR="00112123" w:rsidRDefault="00112123">
      <w:r>
        <w:continuationSeparator/>
      </w:r>
    </w:p>
  </w:endnote>
  <w:endnote w:type="continuationNotice" w:id="1">
    <w:p w14:paraId="47681254" w14:textId="77777777" w:rsidR="00B60855" w:rsidRDefault="00B60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112123" w:rsidRDefault="00112123">
    <w:pPr>
      <w:tabs>
        <w:tab w:val="center" w:pos="4680"/>
        <w:tab w:val="right" w:pos="9360"/>
      </w:tabs>
      <w:jc w:val="center"/>
    </w:pPr>
  </w:p>
  <w:p w14:paraId="0000004B" w14:textId="77777777" w:rsidR="00112123" w:rsidRDefault="00112123">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08A86" w14:textId="77777777" w:rsidR="00112123" w:rsidRDefault="00112123">
      <w:r>
        <w:separator/>
      </w:r>
    </w:p>
  </w:footnote>
  <w:footnote w:type="continuationSeparator" w:id="0">
    <w:p w14:paraId="55F78384" w14:textId="77777777" w:rsidR="00112123" w:rsidRDefault="00112123">
      <w:r>
        <w:continuationSeparator/>
      </w:r>
    </w:p>
  </w:footnote>
  <w:footnote w:type="continuationNotice" w:id="1">
    <w:p w14:paraId="63F9D79F" w14:textId="77777777" w:rsidR="00B60855" w:rsidRDefault="00B60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112123" w:rsidRDefault="00112123">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0000047" w14:textId="77777777" w:rsidR="00112123" w:rsidRDefault="00112123">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112123" w:rsidRDefault="00112123"/>
  <w:p w14:paraId="00000049" w14:textId="34710716" w:rsidR="00112123" w:rsidRDefault="00112123">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Mathematics</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B29472BA"/>
    <w:lvl w:ilvl="0" w:tplc="EDA80562">
      <w:start w:val="1"/>
      <w:numFmt w:val="bullet"/>
      <w:lvlText w:val="-"/>
      <w:lvlJc w:val="left"/>
      <w:pPr>
        <w:ind w:left="720" w:hanging="360"/>
      </w:pPr>
      <w:rPr>
        <w:rFonts w:ascii="Calibri" w:hAnsi="Calibri" w:hint="default"/>
      </w:rPr>
    </w:lvl>
    <w:lvl w:ilvl="1" w:tplc="F7008166">
      <w:start w:val="1"/>
      <w:numFmt w:val="bullet"/>
      <w:lvlText w:val="o"/>
      <w:lvlJc w:val="left"/>
      <w:pPr>
        <w:ind w:left="1440" w:hanging="360"/>
      </w:pPr>
      <w:rPr>
        <w:rFonts w:ascii="Courier New" w:hAnsi="Courier New" w:hint="default"/>
      </w:rPr>
    </w:lvl>
    <w:lvl w:ilvl="2" w:tplc="A3242662">
      <w:start w:val="1"/>
      <w:numFmt w:val="bullet"/>
      <w:lvlText w:val=""/>
      <w:lvlJc w:val="left"/>
      <w:pPr>
        <w:ind w:left="2160" w:hanging="360"/>
      </w:pPr>
      <w:rPr>
        <w:rFonts w:ascii="Wingdings" w:hAnsi="Wingdings" w:hint="default"/>
      </w:rPr>
    </w:lvl>
    <w:lvl w:ilvl="3" w:tplc="0630B0C0">
      <w:start w:val="1"/>
      <w:numFmt w:val="bullet"/>
      <w:lvlText w:val=""/>
      <w:lvlJc w:val="left"/>
      <w:pPr>
        <w:ind w:left="2880" w:hanging="360"/>
      </w:pPr>
      <w:rPr>
        <w:rFonts w:ascii="Symbol" w:hAnsi="Symbol" w:hint="default"/>
      </w:rPr>
    </w:lvl>
    <w:lvl w:ilvl="4" w:tplc="5A7CABBE">
      <w:start w:val="1"/>
      <w:numFmt w:val="bullet"/>
      <w:lvlText w:val="o"/>
      <w:lvlJc w:val="left"/>
      <w:pPr>
        <w:ind w:left="3600" w:hanging="360"/>
      </w:pPr>
      <w:rPr>
        <w:rFonts w:ascii="Courier New" w:hAnsi="Courier New" w:hint="default"/>
      </w:rPr>
    </w:lvl>
    <w:lvl w:ilvl="5" w:tplc="215ACED4">
      <w:start w:val="1"/>
      <w:numFmt w:val="bullet"/>
      <w:lvlText w:val=""/>
      <w:lvlJc w:val="left"/>
      <w:pPr>
        <w:ind w:left="4320" w:hanging="360"/>
      </w:pPr>
      <w:rPr>
        <w:rFonts w:ascii="Wingdings" w:hAnsi="Wingdings" w:hint="default"/>
      </w:rPr>
    </w:lvl>
    <w:lvl w:ilvl="6" w:tplc="1EBA1F3C">
      <w:start w:val="1"/>
      <w:numFmt w:val="bullet"/>
      <w:lvlText w:val=""/>
      <w:lvlJc w:val="left"/>
      <w:pPr>
        <w:ind w:left="5040" w:hanging="360"/>
      </w:pPr>
      <w:rPr>
        <w:rFonts w:ascii="Symbol" w:hAnsi="Symbol" w:hint="default"/>
      </w:rPr>
    </w:lvl>
    <w:lvl w:ilvl="7" w:tplc="A8CABDC4">
      <w:start w:val="1"/>
      <w:numFmt w:val="bullet"/>
      <w:lvlText w:val="o"/>
      <w:lvlJc w:val="left"/>
      <w:pPr>
        <w:ind w:left="5760" w:hanging="360"/>
      </w:pPr>
      <w:rPr>
        <w:rFonts w:ascii="Courier New" w:hAnsi="Courier New" w:hint="default"/>
      </w:rPr>
    </w:lvl>
    <w:lvl w:ilvl="8" w:tplc="C24C845E">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D7B48CEE"/>
    <w:lvl w:ilvl="0" w:tplc="F782D97C">
      <w:start w:val="1"/>
      <w:numFmt w:val="bullet"/>
      <w:lvlText w:val="-"/>
      <w:lvlJc w:val="left"/>
      <w:pPr>
        <w:ind w:left="720" w:hanging="360"/>
      </w:pPr>
      <w:rPr>
        <w:rFonts w:ascii="Calibri" w:hAnsi="Calibri" w:hint="default"/>
      </w:rPr>
    </w:lvl>
    <w:lvl w:ilvl="1" w:tplc="EE98DC32">
      <w:start w:val="1"/>
      <w:numFmt w:val="bullet"/>
      <w:lvlText w:val="o"/>
      <w:lvlJc w:val="left"/>
      <w:pPr>
        <w:ind w:left="1440" w:hanging="360"/>
      </w:pPr>
      <w:rPr>
        <w:rFonts w:ascii="Courier New" w:hAnsi="Courier New" w:hint="default"/>
      </w:rPr>
    </w:lvl>
    <w:lvl w:ilvl="2" w:tplc="16040380">
      <w:start w:val="1"/>
      <w:numFmt w:val="bullet"/>
      <w:lvlText w:val=""/>
      <w:lvlJc w:val="left"/>
      <w:pPr>
        <w:ind w:left="2160" w:hanging="360"/>
      </w:pPr>
      <w:rPr>
        <w:rFonts w:ascii="Wingdings" w:hAnsi="Wingdings" w:hint="default"/>
      </w:rPr>
    </w:lvl>
    <w:lvl w:ilvl="3" w:tplc="8ACE7240">
      <w:start w:val="1"/>
      <w:numFmt w:val="bullet"/>
      <w:lvlText w:val=""/>
      <w:lvlJc w:val="left"/>
      <w:pPr>
        <w:ind w:left="2880" w:hanging="360"/>
      </w:pPr>
      <w:rPr>
        <w:rFonts w:ascii="Symbol" w:hAnsi="Symbol" w:hint="default"/>
      </w:rPr>
    </w:lvl>
    <w:lvl w:ilvl="4" w:tplc="66A8C7FA">
      <w:start w:val="1"/>
      <w:numFmt w:val="bullet"/>
      <w:lvlText w:val="o"/>
      <w:lvlJc w:val="left"/>
      <w:pPr>
        <w:ind w:left="3600" w:hanging="360"/>
      </w:pPr>
      <w:rPr>
        <w:rFonts w:ascii="Courier New" w:hAnsi="Courier New" w:hint="default"/>
      </w:rPr>
    </w:lvl>
    <w:lvl w:ilvl="5" w:tplc="5866961E">
      <w:start w:val="1"/>
      <w:numFmt w:val="bullet"/>
      <w:lvlText w:val=""/>
      <w:lvlJc w:val="left"/>
      <w:pPr>
        <w:ind w:left="4320" w:hanging="360"/>
      </w:pPr>
      <w:rPr>
        <w:rFonts w:ascii="Wingdings" w:hAnsi="Wingdings" w:hint="default"/>
      </w:rPr>
    </w:lvl>
    <w:lvl w:ilvl="6" w:tplc="74380396">
      <w:start w:val="1"/>
      <w:numFmt w:val="bullet"/>
      <w:lvlText w:val=""/>
      <w:lvlJc w:val="left"/>
      <w:pPr>
        <w:ind w:left="5040" w:hanging="360"/>
      </w:pPr>
      <w:rPr>
        <w:rFonts w:ascii="Symbol" w:hAnsi="Symbol" w:hint="default"/>
      </w:rPr>
    </w:lvl>
    <w:lvl w:ilvl="7" w:tplc="EA00A3E8">
      <w:start w:val="1"/>
      <w:numFmt w:val="bullet"/>
      <w:lvlText w:val="o"/>
      <w:lvlJc w:val="left"/>
      <w:pPr>
        <w:ind w:left="5760" w:hanging="360"/>
      </w:pPr>
      <w:rPr>
        <w:rFonts w:ascii="Courier New" w:hAnsi="Courier New" w:hint="default"/>
      </w:rPr>
    </w:lvl>
    <w:lvl w:ilvl="8" w:tplc="6394A2EE">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2B782666"/>
    <w:lvl w:ilvl="0" w:tplc="680C279C">
      <w:start w:val="1"/>
      <w:numFmt w:val="bullet"/>
      <w:lvlText w:val="-"/>
      <w:lvlJc w:val="left"/>
      <w:pPr>
        <w:ind w:left="720" w:hanging="360"/>
      </w:pPr>
      <w:rPr>
        <w:rFonts w:ascii="Calibri" w:hAnsi="Calibri" w:hint="default"/>
      </w:rPr>
    </w:lvl>
    <w:lvl w:ilvl="1" w:tplc="1958B2BE">
      <w:start w:val="1"/>
      <w:numFmt w:val="bullet"/>
      <w:lvlText w:val="o"/>
      <w:lvlJc w:val="left"/>
      <w:pPr>
        <w:ind w:left="1440" w:hanging="360"/>
      </w:pPr>
      <w:rPr>
        <w:rFonts w:ascii="Courier New" w:hAnsi="Courier New" w:hint="default"/>
      </w:rPr>
    </w:lvl>
    <w:lvl w:ilvl="2" w:tplc="A0627456">
      <w:start w:val="1"/>
      <w:numFmt w:val="bullet"/>
      <w:lvlText w:val=""/>
      <w:lvlJc w:val="left"/>
      <w:pPr>
        <w:ind w:left="2160" w:hanging="360"/>
      </w:pPr>
      <w:rPr>
        <w:rFonts w:ascii="Wingdings" w:hAnsi="Wingdings" w:hint="default"/>
      </w:rPr>
    </w:lvl>
    <w:lvl w:ilvl="3" w:tplc="A2AAE13A">
      <w:start w:val="1"/>
      <w:numFmt w:val="bullet"/>
      <w:lvlText w:val=""/>
      <w:lvlJc w:val="left"/>
      <w:pPr>
        <w:ind w:left="2880" w:hanging="360"/>
      </w:pPr>
      <w:rPr>
        <w:rFonts w:ascii="Symbol" w:hAnsi="Symbol" w:hint="default"/>
      </w:rPr>
    </w:lvl>
    <w:lvl w:ilvl="4" w:tplc="EE2238F0">
      <w:start w:val="1"/>
      <w:numFmt w:val="bullet"/>
      <w:lvlText w:val="o"/>
      <w:lvlJc w:val="left"/>
      <w:pPr>
        <w:ind w:left="3600" w:hanging="360"/>
      </w:pPr>
      <w:rPr>
        <w:rFonts w:ascii="Courier New" w:hAnsi="Courier New" w:hint="default"/>
      </w:rPr>
    </w:lvl>
    <w:lvl w:ilvl="5" w:tplc="AB44DF74">
      <w:start w:val="1"/>
      <w:numFmt w:val="bullet"/>
      <w:lvlText w:val=""/>
      <w:lvlJc w:val="left"/>
      <w:pPr>
        <w:ind w:left="4320" w:hanging="360"/>
      </w:pPr>
      <w:rPr>
        <w:rFonts w:ascii="Wingdings" w:hAnsi="Wingdings" w:hint="default"/>
      </w:rPr>
    </w:lvl>
    <w:lvl w:ilvl="6" w:tplc="EA7AD956">
      <w:start w:val="1"/>
      <w:numFmt w:val="bullet"/>
      <w:lvlText w:val=""/>
      <w:lvlJc w:val="left"/>
      <w:pPr>
        <w:ind w:left="5040" w:hanging="360"/>
      </w:pPr>
      <w:rPr>
        <w:rFonts w:ascii="Symbol" w:hAnsi="Symbol" w:hint="default"/>
      </w:rPr>
    </w:lvl>
    <w:lvl w:ilvl="7" w:tplc="79D8BD24">
      <w:start w:val="1"/>
      <w:numFmt w:val="bullet"/>
      <w:lvlText w:val="o"/>
      <w:lvlJc w:val="left"/>
      <w:pPr>
        <w:ind w:left="5760" w:hanging="360"/>
      </w:pPr>
      <w:rPr>
        <w:rFonts w:ascii="Courier New" w:hAnsi="Courier New" w:hint="default"/>
      </w:rPr>
    </w:lvl>
    <w:lvl w:ilvl="8" w:tplc="AA421742">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7AC2E302"/>
    <w:lvl w:ilvl="0" w:tplc="507AEB52">
      <w:start w:val="1"/>
      <w:numFmt w:val="bullet"/>
      <w:lvlText w:val="-"/>
      <w:lvlJc w:val="left"/>
      <w:pPr>
        <w:ind w:left="720" w:hanging="360"/>
      </w:pPr>
      <w:rPr>
        <w:rFonts w:ascii="Calibri" w:hAnsi="Calibri" w:hint="default"/>
      </w:rPr>
    </w:lvl>
    <w:lvl w:ilvl="1" w:tplc="491040AE">
      <w:start w:val="1"/>
      <w:numFmt w:val="bullet"/>
      <w:lvlText w:val="o"/>
      <w:lvlJc w:val="left"/>
      <w:pPr>
        <w:ind w:left="1440" w:hanging="360"/>
      </w:pPr>
      <w:rPr>
        <w:rFonts w:ascii="Courier New" w:hAnsi="Courier New" w:hint="default"/>
      </w:rPr>
    </w:lvl>
    <w:lvl w:ilvl="2" w:tplc="E9027962">
      <w:start w:val="1"/>
      <w:numFmt w:val="bullet"/>
      <w:lvlText w:val=""/>
      <w:lvlJc w:val="left"/>
      <w:pPr>
        <w:ind w:left="2160" w:hanging="360"/>
      </w:pPr>
      <w:rPr>
        <w:rFonts w:ascii="Wingdings" w:hAnsi="Wingdings" w:hint="default"/>
      </w:rPr>
    </w:lvl>
    <w:lvl w:ilvl="3" w:tplc="35BAAEEC">
      <w:start w:val="1"/>
      <w:numFmt w:val="bullet"/>
      <w:lvlText w:val=""/>
      <w:lvlJc w:val="left"/>
      <w:pPr>
        <w:ind w:left="2880" w:hanging="360"/>
      </w:pPr>
      <w:rPr>
        <w:rFonts w:ascii="Symbol" w:hAnsi="Symbol" w:hint="default"/>
      </w:rPr>
    </w:lvl>
    <w:lvl w:ilvl="4" w:tplc="07AE0E1E">
      <w:start w:val="1"/>
      <w:numFmt w:val="bullet"/>
      <w:lvlText w:val="o"/>
      <w:lvlJc w:val="left"/>
      <w:pPr>
        <w:ind w:left="3600" w:hanging="360"/>
      </w:pPr>
      <w:rPr>
        <w:rFonts w:ascii="Courier New" w:hAnsi="Courier New" w:hint="default"/>
      </w:rPr>
    </w:lvl>
    <w:lvl w:ilvl="5" w:tplc="0AF24EA6">
      <w:start w:val="1"/>
      <w:numFmt w:val="bullet"/>
      <w:lvlText w:val=""/>
      <w:lvlJc w:val="left"/>
      <w:pPr>
        <w:ind w:left="4320" w:hanging="360"/>
      </w:pPr>
      <w:rPr>
        <w:rFonts w:ascii="Wingdings" w:hAnsi="Wingdings" w:hint="default"/>
      </w:rPr>
    </w:lvl>
    <w:lvl w:ilvl="6" w:tplc="8F16EA9E">
      <w:start w:val="1"/>
      <w:numFmt w:val="bullet"/>
      <w:lvlText w:val=""/>
      <w:lvlJc w:val="left"/>
      <w:pPr>
        <w:ind w:left="5040" w:hanging="360"/>
      </w:pPr>
      <w:rPr>
        <w:rFonts w:ascii="Symbol" w:hAnsi="Symbol" w:hint="default"/>
      </w:rPr>
    </w:lvl>
    <w:lvl w:ilvl="7" w:tplc="4760A822">
      <w:start w:val="1"/>
      <w:numFmt w:val="bullet"/>
      <w:lvlText w:val="o"/>
      <w:lvlJc w:val="left"/>
      <w:pPr>
        <w:ind w:left="5760" w:hanging="360"/>
      </w:pPr>
      <w:rPr>
        <w:rFonts w:ascii="Courier New" w:hAnsi="Courier New" w:hint="default"/>
      </w:rPr>
    </w:lvl>
    <w:lvl w:ilvl="8" w:tplc="CE2AD114">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77175"/>
    <w:rsid w:val="00112123"/>
    <w:rsid w:val="00234C2A"/>
    <w:rsid w:val="00331CAE"/>
    <w:rsid w:val="00355EEA"/>
    <w:rsid w:val="003E2493"/>
    <w:rsid w:val="0057607C"/>
    <w:rsid w:val="005774CC"/>
    <w:rsid w:val="00745219"/>
    <w:rsid w:val="00764EF8"/>
    <w:rsid w:val="007A62C1"/>
    <w:rsid w:val="007F6576"/>
    <w:rsid w:val="00902AF7"/>
    <w:rsid w:val="00972EE2"/>
    <w:rsid w:val="009F2720"/>
    <w:rsid w:val="00B60855"/>
    <w:rsid w:val="00C55302"/>
    <w:rsid w:val="00C70654"/>
    <w:rsid w:val="00C97797"/>
    <w:rsid w:val="00CA1DCE"/>
    <w:rsid w:val="00CC687E"/>
    <w:rsid w:val="00D538CF"/>
    <w:rsid w:val="00E27CD2"/>
    <w:rsid w:val="00ED06BD"/>
    <w:rsid w:val="00EF390B"/>
    <w:rsid w:val="00F01064"/>
    <w:rsid w:val="00F92BDC"/>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64EF8"/>
    <w:pPr>
      <w:tabs>
        <w:tab w:val="center" w:pos="4680"/>
        <w:tab w:val="right" w:pos="9360"/>
      </w:tabs>
    </w:pPr>
  </w:style>
  <w:style w:type="character" w:customStyle="1" w:styleId="HeaderChar">
    <w:name w:val="Header Char"/>
    <w:basedOn w:val="DefaultParagraphFont"/>
    <w:link w:val="Header"/>
    <w:uiPriority w:val="99"/>
    <w:rsid w:val="00764EF8"/>
  </w:style>
  <w:style w:type="paragraph" w:styleId="Footer">
    <w:name w:val="footer"/>
    <w:basedOn w:val="Normal"/>
    <w:link w:val="FooterChar"/>
    <w:uiPriority w:val="99"/>
    <w:unhideWhenUsed/>
    <w:rsid w:val="00764EF8"/>
    <w:pPr>
      <w:tabs>
        <w:tab w:val="center" w:pos="4680"/>
        <w:tab w:val="right" w:pos="9360"/>
      </w:tabs>
    </w:pPr>
  </w:style>
  <w:style w:type="character" w:customStyle="1" w:styleId="FooterChar">
    <w:name w:val="Footer Char"/>
    <w:basedOn w:val="DefaultParagraphFont"/>
    <w:link w:val="Footer"/>
    <w:uiPriority w:val="99"/>
    <w:rsid w:val="00764EF8"/>
  </w:style>
  <w:style w:type="character" w:styleId="Hyperlink">
    <w:name w:val="Hyperlink"/>
    <w:basedOn w:val="DefaultParagraphFont"/>
    <w:uiPriority w:val="99"/>
    <w:unhideWhenUsed/>
    <w:rsid w:val="00E27CD2"/>
    <w:rPr>
      <w:color w:val="0000FF" w:themeColor="hyperlink"/>
      <w:u w:val="single"/>
    </w:rPr>
  </w:style>
  <w:style w:type="character" w:styleId="UnresolvedMention">
    <w:name w:val="Unresolved Mention"/>
    <w:basedOn w:val="DefaultParagraphFont"/>
    <w:uiPriority w:val="99"/>
    <w:semiHidden/>
    <w:unhideWhenUsed/>
    <w:rsid w:val="00E27CD2"/>
    <w:rPr>
      <w:color w:val="605E5C"/>
      <w:shd w:val="clear" w:color="auto" w:fill="E1DFDD"/>
    </w:rPr>
  </w:style>
  <w:style w:type="paragraph" w:styleId="NormalWeb">
    <w:name w:val="Normal (Web)"/>
    <w:basedOn w:val="Normal"/>
    <w:uiPriority w:val="99"/>
    <w:unhideWhenUsed/>
    <w:rsid w:val="00F01064"/>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77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adc4e3ccfce441c3" Type="http://schemas.microsoft.com/office/2020/10/relationships/intelligence" Target="intelligence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rwint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7" ma:contentTypeDescription="Create a new document." ma:contentTypeScope="" ma:versionID="76cb53c8d0eb659a84318a16e7899451">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deef1dad5aecb993642e515e9f259e04"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Props1.xml><?xml version="1.0" encoding="utf-8"?>
<ds:datastoreItem xmlns:ds="http://schemas.openxmlformats.org/officeDocument/2006/customXml" ds:itemID="{32B38300-45CA-462E-A61E-91395B2FCD31}">
  <ds:schemaRefs>
    <ds:schemaRef ds:uri="http://schemas.microsoft.com/sharepoint/v3/contenttype/forms"/>
  </ds:schemaRefs>
</ds:datastoreItem>
</file>

<file path=customXml/itemProps2.xml><?xml version="1.0" encoding="utf-8"?>
<ds:datastoreItem xmlns:ds="http://schemas.openxmlformats.org/officeDocument/2006/customXml" ds:itemID="{42A9023E-F848-40D6-94F5-886601CA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E4EF6-7B75-4866-A3BD-4227C21AD67C}">
  <ds:schemaRefs>
    <ds:schemaRef ds:uri="http://schemas.microsoft.com/office/2006/metadata/properties"/>
    <ds:schemaRef ds:uri="http://purl.org/dc/elements/1.1/"/>
    <ds:schemaRef ds:uri="http://www.w3.org/XML/1998/namespace"/>
    <ds:schemaRef ds:uri="f89025da-66cf-4eca-8f29-fedb1a61258b"/>
    <ds:schemaRef ds:uri="http://schemas.openxmlformats.org/package/2006/metadata/core-properties"/>
    <ds:schemaRef ds:uri="http://schemas.microsoft.com/office/infopath/2007/PartnerControls"/>
    <ds:schemaRef ds:uri="http://purl.org/dc/terms/"/>
    <ds:schemaRef ds:uri="5d4f74fa-b1a9-46bf-a8f7-439e21d7bc8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6437</Characters>
  <Application>Microsoft Office Word</Application>
  <DocSecurity>0</DocSecurity>
  <Lines>117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 Nicholas</dc:creator>
  <cp:lastModifiedBy>Irwin, Tara</cp:lastModifiedBy>
  <cp:revision>2</cp:revision>
  <cp:lastPrinted>2023-08-01T14:56:00Z</cp:lastPrinted>
  <dcterms:created xsi:type="dcterms:W3CDTF">2025-07-29T02:08:00Z</dcterms:created>
  <dcterms:modified xsi:type="dcterms:W3CDTF">2025-07-29T02:08:00Z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y fmtid="{D5CDD505-2E9C-101B-9397-08002B2CF9AE}" pid="3" name="GrammarlyDocumentId">
    <vt:lpwstr>dc1cc88aa5150963014c719a705f2b201e10636b0389d7aabcccd873408de3b5</vt:lpwstr>
  </property>
</Properties>
</file>